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49" w:rsidRDefault="00593A44" w:rsidP="00837A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F47D49" w:rsidRPr="00C73A93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F47D49">
        <w:rPr>
          <w:rFonts w:ascii="Times New Roman" w:hAnsi="Times New Roman"/>
          <w:b/>
          <w:sz w:val="28"/>
          <w:szCs w:val="28"/>
        </w:rPr>
        <w:t xml:space="preserve"> </w:t>
      </w:r>
      <w:r w:rsidR="00362930">
        <w:rPr>
          <w:rFonts w:ascii="Times New Roman" w:hAnsi="Times New Roman"/>
          <w:b/>
          <w:sz w:val="28"/>
          <w:szCs w:val="28"/>
        </w:rPr>
        <w:t xml:space="preserve">открытого </w:t>
      </w:r>
      <w:r w:rsidR="00F47D49" w:rsidRPr="00C73A93">
        <w:rPr>
          <w:rFonts w:ascii="Times New Roman" w:hAnsi="Times New Roman"/>
          <w:b/>
          <w:sz w:val="28"/>
          <w:szCs w:val="28"/>
        </w:rPr>
        <w:t>урока</w:t>
      </w:r>
    </w:p>
    <w:p w:rsidR="00F47D49" w:rsidRPr="00E857B0" w:rsidRDefault="00F47D49" w:rsidP="00F47D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57B0">
        <w:rPr>
          <w:rFonts w:ascii="Times New Roman" w:hAnsi="Times New Roman"/>
          <w:b/>
          <w:sz w:val="28"/>
          <w:szCs w:val="28"/>
        </w:rPr>
        <w:t>«</w:t>
      </w:r>
      <w:r w:rsidR="00B52037">
        <w:rPr>
          <w:rFonts w:ascii="Times New Roman" w:hAnsi="Times New Roman"/>
          <w:b/>
          <w:sz w:val="28"/>
          <w:szCs w:val="28"/>
        </w:rPr>
        <w:t>Работа над ритмом на начальном этапе обучения</w:t>
      </w:r>
      <w:r w:rsidRPr="00E857B0">
        <w:rPr>
          <w:rFonts w:ascii="Times New Roman" w:hAnsi="Times New Roman"/>
          <w:b/>
          <w:sz w:val="28"/>
          <w:szCs w:val="28"/>
        </w:rPr>
        <w:t>»</w:t>
      </w:r>
    </w:p>
    <w:p w:rsidR="00F47D49" w:rsidRDefault="00F47D49" w:rsidP="00F47D49">
      <w:pPr>
        <w:spacing w:after="0" w:line="36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F47D49" w:rsidRDefault="00F47D49" w:rsidP="00D374A5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E857B0">
        <w:rPr>
          <w:rFonts w:ascii="Times New Roman" w:hAnsi="Times New Roman"/>
          <w:b/>
          <w:color w:val="000000"/>
          <w:sz w:val="28"/>
          <w:szCs w:val="28"/>
        </w:rPr>
        <w:t>Ф.И.О. преподавателя:</w:t>
      </w:r>
      <w:r w:rsidRPr="00AA20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74A5">
        <w:rPr>
          <w:rFonts w:ascii="Times New Roman" w:hAnsi="Times New Roman"/>
          <w:color w:val="000000"/>
          <w:sz w:val="28"/>
          <w:szCs w:val="28"/>
        </w:rPr>
        <w:t xml:space="preserve">Банина Алиса Валентиновна – преподаватель теоретических дисциплин и хорового </w:t>
      </w:r>
      <w:proofErr w:type="spellStart"/>
      <w:r w:rsidR="00D374A5">
        <w:rPr>
          <w:rFonts w:ascii="Times New Roman" w:hAnsi="Times New Roman"/>
          <w:color w:val="000000"/>
          <w:sz w:val="28"/>
          <w:szCs w:val="28"/>
        </w:rPr>
        <w:t>дирижирования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ГБУ ДО НАО «ДШИ»</w:t>
      </w:r>
    </w:p>
    <w:p w:rsidR="00F47D49" w:rsidRPr="00AF7C95" w:rsidRDefault="00F47D49" w:rsidP="00F47D49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Ученик</w:t>
      </w:r>
      <w:r w:rsidR="00D374A5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E857B0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374A5">
        <w:rPr>
          <w:rFonts w:ascii="Times New Roman" w:hAnsi="Times New Roman"/>
          <w:color w:val="000000"/>
          <w:sz w:val="28"/>
          <w:szCs w:val="28"/>
        </w:rPr>
        <w:t>отделение раннего эстетического развития</w:t>
      </w:r>
      <w:r w:rsidR="00547269">
        <w:rPr>
          <w:rFonts w:ascii="Times New Roman" w:hAnsi="Times New Roman"/>
          <w:color w:val="000000"/>
          <w:sz w:val="28"/>
          <w:szCs w:val="28"/>
        </w:rPr>
        <w:t xml:space="preserve"> второй год обучения</w:t>
      </w:r>
    </w:p>
    <w:p w:rsidR="00F47D49" w:rsidRDefault="00F47D49" w:rsidP="00F47D49">
      <w:pPr>
        <w:spacing w:after="0" w:line="36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Возраст: </w:t>
      </w:r>
      <w:r w:rsidR="00547269">
        <w:rPr>
          <w:rFonts w:ascii="Times New Roman" w:hAnsi="Times New Roman"/>
          <w:color w:val="000000"/>
          <w:sz w:val="28"/>
          <w:szCs w:val="28"/>
        </w:rPr>
        <w:t>4-7 лет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</w:p>
    <w:p w:rsidR="00F47D49" w:rsidRDefault="00F47D49" w:rsidP="00F47D4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Предмет: </w:t>
      </w:r>
      <w:r w:rsidR="00547269">
        <w:rPr>
          <w:rFonts w:ascii="Times New Roman" w:hAnsi="Times New Roman"/>
          <w:bCs/>
          <w:color w:val="000000"/>
          <w:sz w:val="28"/>
          <w:szCs w:val="28"/>
        </w:rPr>
        <w:t>Сольфеджио</w:t>
      </w:r>
    </w:p>
    <w:p w:rsidR="00F47D49" w:rsidRDefault="00F47D49" w:rsidP="00F47D4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857B0">
        <w:rPr>
          <w:rFonts w:ascii="Times New Roman" w:hAnsi="Times New Roman"/>
          <w:b/>
          <w:color w:val="000000"/>
          <w:sz w:val="28"/>
          <w:szCs w:val="28"/>
        </w:rPr>
        <w:t>Тема урока:</w:t>
      </w:r>
      <w:r w:rsidRPr="00AA2078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Hlk23793156"/>
      <w:r w:rsidRPr="0075539B">
        <w:rPr>
          <w:rFonts w:ascii="Times New Roman" w:hAnsi="Times New Roman"/>
          <w:sz w:val="28"/>
          <w:szCs w:val="28"/>
        </w:rPr>
        <w:t>«</w:t>
      </w:r>
      <w:r w:rsidR="00B52037">
        <w:rPr>
          <w:rFonts w:ascii="Times New Roman" w:hAnsi="Times New Roman"/>
          <w:sz w:val="28"/>
          <w:szCs w:val="28"/>
        </w:rPr>
        <w:t>Работа над ритмом</w:t>
      </w:r>
      <w:r w:rsidR="00593A44">
        <w:rPr>
          <w:rFonts w:ascii="Times New Roman" w:hAnsi="Times New Roman"/>
          <w:sz w:val="28"/>
          <w:szCs w:val="28"/>
        </w:rPr>
        <w:t xml:space="preserve"> на начальном этапе обучения</w:t>
      </w:r>
      <w:r w:rsidRPr="0075539B">
        <w:rPr>
          <w:rFonts w:ascii="Times New Roman" w:hAnsi="Times New Roman"/>
          <w:sz w:val="28"/>
          <w:szCs w:val="28"/>
        </w:rPr>
        <w:t>»</w:t>
      </w:r>
      <w:bookmarkEnd w:id="0"/>
      <w:r w:rsidR="004F5EB2">
        <w:rPr>
          <w:rFonts w:ascii="Times New Roman" w:hAnsi="Times New Roman"/>
          <w:sz w:val="28"/>
          <w:szCs w:val="28"/>
        </w:rPr>
        <w:t>.</w:t>
      </w:r>
    </w:p>
    <w:p w:rsidR="00F47D49" w:rsidRDefault="00F47D49" w:rsidP="00F47D49">
      <w:pPr>
        <w:widowControl w:val="0"/>
        <w:autoSpaceDE w:val="0"/>
        <w:spacing w:after="0" w:line="360" w:lineRule="auto"/>
        <w:ind w:firstLine="708"/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</w:pPr>
      <w:r w:rsidRPr="00E85D4E">
        <w:rPr>
          <w:rFonts w:ascii="Times New Roman" w:hAnsi="Times New Roman"/>
          <w:b/>
          <w:sz w:val="28"/>
          <w:szCs w:val="28"/>
        </w:rPr>
        <w:t>Рабочая программа:</w:t>
      </w:r>
      <w:r w:rsidRPr="00E85D4E">
        <w:rPr>
          <w:rFonts w:ascii="Times New Roman" w:hAnsi="Times New Roman"/>
          <w:sz w:val="24"/>
          <w:szCs w:val="24"/>
        </w:rPr>
        <w:t xml:space="preserve"> </w:t>
      </w:r>
      <w:bookmarkStart w:id="1" w:name="_Hlk23793169"/>
      <w:r w:rsidRPr="004F23B4">
        <w:rPr>
          <w:rFonts w:ascii="Times New Roman" w:hAnsi="Times New Roman"/>
          <w:sz w:val="28"/>
          <w:szCs w:val="28"/>
        </w:rPr>
        <w:t xml:space="preserve">Дополнительная </w:t>
      </w:r>
      <w:r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общеразвивающая </w:t>
      </w:r>
      <w:r w:rsidR="00593A44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обще</w:t>
      </w:r>
      <w:r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образовательная программа в области музыкального</w:t>
      </w:r>
      <w:r w:rsidR="00593A44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 искусства «Фортепиано»,</w:t>
      </w:r>
      <w:r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 </w:t>
      </w:r>
      <w:r w:rsidR="00593A44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«Струнные инструменты», «Инструменты эстрадного оркестра», «Народные инструменты», «Духовые и ударные инструменты», «Сольное пение». Предметная область «Теория и история музыки»</w:t>
      </w:r>
      <w:r w:rsidR="004F5EB2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. Учебный предмет </w:t>
      </w:r>
      <w:r w:rsidR="00D035C9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«</w:t>
      </w:r>
      <w:r w:rsidR="00B52037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Синтез. </w:t>
      </w:r>
      <w:r w:rsidR="00B1589E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Сольфеджио и слуш</w:t>
      </w:r>
      <w:r w:rsidR="004F5EB2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ание музыки».</w:t>
      </w:r>
    </w:p>
    <w:bookmarkEnd w:id="1"/>
    <w:p w:rsidR="00F47D49" w:rsidRPr="00BE3852" w:rsidRDefault="00F47D49" w:rsidP="00F47D49">
      <w:pPr>
        <w:widowControl w:val="0"/>
        <w:autoSpaceDE w:val="0"/>
        <w:spacing w:after="0" w:line="360" w:lineRule="auto"/>
        <w:ind w:firstLine="708"/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</w:pPr>
      <w:r w:rsidRPr="00C73A93">
        <w:rPr>
          <w:rFonts w:ascii="Times New Roman" w:hAnsi="Times New Roman"/>
          <w:b/>
          <w:sz w:val="28"/>
          <w:szCs w:val="28"/>
        </w:rPr>
        <w:t>Тип</w:t>
      </w:r>
      <w:r>
        <w:rPr>
          <w:rFonts w:ascii="Times New Roman" w:hAnsi="Times New Roman"/>
          <w:b/>
          <w:sz w:val="28"/>
          <w:szCs w:val="28"/>
        </w:rPr>
        <w:t xml:space="preserve"> урока:</w:t>
      </w:r>
      <w:r w:rsidRPr="00C73A93">
        <w:rPr>
          <w:rFonts w:ascii="Times New Roman" w:hAnsi="Times New Roman"/>
          <w:sz w:val="28"/>
          <w:szCs w:val="28"/>
        </w:rPr>
        <w:t xml:space="preserve"> </w:t>
      </w:r>
      <w:r w:rsidRPr="004E2871">
        <w:rPr>
          <w:rFonts w:ascii="Times New Roman" w:hAnsi="Times New Roman"/>
          <w:iCs/>
          <w:sz w:val="28"/>
          <w:szCs w:val="28"/>
        </w:rPr>
        <w:t>Урок комплексного применения знаний, умений и навыков</w:t>
      </w:r>
      <w:r w:rsidR="004F5EB2">
        <w:rPr>
          <w:rFonts w:ascii="Times New Roman" w:hAnsi="Times New Roman"/>
          <w:iCs/>
          <w:sz w:val="28"/>
          <w:szCs w:val="28"/>
        </w:rPr>
        <w:t>.</w:t>
      </w:r>
    </w:p>
    <w:p w:rsidR="00F47D49" w:rsidRPr="00AA2078" w:rsidRDefault="00F47D49" w:rsidP="00F47D49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u w:val="single"/>
        </w:rPr>
      </w:pPr>
      <w:r w:rsidRPr="0075539B">
        <w:rPr>
          <w:rFonts w:ascii="Times New Roman" w:hAnsi="Times New Roman"/>
          <w:b/>
          <w:sz w:val="28"/>
          <w:szCs w:val="28"/>
        </w:rPr>
        <w:t>Вид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75539B">
        <w:rPr>
          <w:rFonts w:ascii="Times New Roman" w:hAnsi="Times New Roman"/>
          <w:sz w:val="28"/>
          <w:szCs w:val="28"/>
        </w:rPr>
        <w:t>рок-практикум</w:t>
      </w:r>
    </w:p>
    <w:p w:rsidR="00F47D49" w:rsidRPr="00E857B0" w:rsidRDefault="00F47D49" w:rsidP="00F47D49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E857B0">
        <w:rPr>
          <w:rFonts w:ascii="Times New Roman" w:hAnsi="Times New Roman"/>
          <w:b/>
          <w:color w:val="000000"/>
          <w:sz w:val="28"/>
          <w:szCs w:val="28"/>
        </w:rPr>
        <w:t>Форма проведения урока:</w:t>
      </w:r>
      <w:r w:rsidRPr="00E857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7269">
        <w:rPr>
          <w:rFonts w:ascii="Times New Roman" w:hAnsi="Times New Roman"/>
          <w:color w:val="000000"/>
          <w:sz w:val="28"/>
          <w:szCs w:val="28"/>
        </w:rPr>
        <w:t>групповая</w:t>
      </w:r>
    </w:p>
    <w:p w:rsidR="00F47D49" w:rsidRPr="00D4121F" w:rsidRDefault="00F47D49" w:rsidP="00F47D4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85D4E">
        <w:rPr>
          <w:rFonts w:ascii="Times New Roman" w:hAnsi="Times New Roman"/>
          <w:b/>
          <w:color w:val="000000"/>
          <w:sz w:val="28"/>
          <w:szCs w:val="28"/>
        </w:rPr>
        <w:t>Цель урока:</w:t>
      </w:r>
      <w:r w:rsidRPr="00AA20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547269">
        <w:rPr>
          <w:rFonts w:ascii="Times New Roman" w:hAnsi="Times New Roman"/>
          <w:sz w:val="28"/>
          <w:szCs w:val="28"/>
        </w:rPr>
        <w:t>сесторонне</w:t>
      </w:r>
      <w:r w:rsidR="00270828">
        <w:rPr>
          <w:rFonts w:ascii="Times New Roman" w:hAnsi="Times New Roman"/>
          <w:sz w:val="28"/>
          <w:szCs w:val="28"/>
        </w:rPr>
        <w:t>е развитие творческих способностей учащихся и формирование у них ритмических навыков на начальном</w:t>
      </w:r>
      <w:r w:rsidR="00B1589E">
        <w:rPr>
          <w:rFonts w:ascii="Times New Roman" w:hAnsi="Times New Roman"/>
          <w:sz w:val="28"/>
          <w:szCs w:val="28"/>
        </w:rPr>
        <w:t xml:space="preserve"> этапе обучения</w:t>
      </w:r>
      <w:r w:rsidR="00270828">
        <w:rPr>
          <w:rFonts w:ascii="Times New Roman" w:hAnsi="Times New Roman"/>
          <w:sz w:val="28"/>
          <w:szCs w:val="28"/>
        </w:rPr>
        <w:t>, эмоциональный отклик на музыку.</w:t>
      </w:r>
    </w:p>
    <w:p w:rsidR="00F47D49" w:rsidRDefault="00F47D49" w:rsidP="00F47D49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5D4E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F47D49" w:rsidRPr="005B4240" w:rsidRDefault="00F47D49" w:rsidP="00F47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4240">
        <w:rPr>
          <w:rFonts w:ascii="Times New Roman" w:hAnsi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70828">
        <w:rPr>
          <w:rFonts w:ascii="Times New Roman" w:hAnsi="Times New Roman"/>
          <w:sz w:val="28"/>
          <w:szCs w:val="28"/>
        </w:rPr>
        <w:t>раскрытие художественных способностей детей как с целью воспитания профессиональных музыкантов, художников, театралов и т. д., так и грамотных любителей искусства</w:t>
      </w:r>
      <w:r>
        <w:rPr>
          <w:rFonts w:ascii="Times New Roman" w:hAnsi="Times New Roman"/>
          <w:sz w:val="28"/>
          <w:szCs w:val="28"/>
        </w:rPr>
        <w:t>;</w:t>
      </w:r>
    </w:p>
    <w:p w:rsidR="00F47D49" w:rsidRDefault="00F47D49" w:rsidP="00F47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2FFD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240">
        <w:rPr>
          <w:rFonts w:ascii="Times New Roman" w:hAnsi="Times New Roman"/>
          <w:sz w:val="28"/>
          <w:szCs w:val="28"/>
        </w:rPr>
        <w:t>активизировать интерес</w:t>
      </w:r>
      <w:r w:rsidR="006B4526">
        <w:rPr>
          <w:rFonts w:ascii="Times New Roman" w:hAnsi="Times New Roman"/>
          <w:sz w:val="28"/>
          <w:szCs w:val="28"/>
        </w:rPr>
        <w:t xml:space="preserve"> к урокам сольфеджио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40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рез игровые методы;</w:t>
      </w:r>
    </w:p>
    <w:p w:rsidR="00F47D49" w:rsidRPr="00C806D8" w:rsidRDefault="00F47D49" w:rsidP="00F47D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06D8">
        <w:rPr>
          <w:rFonts w:ascii="Times New Roman" w:hAnsi="Times New Roman"/>
          <w:b/>
          <w:sz w:val="28"/>
          <w:szCs w:val="28"/>
        </w:rPr>
        <w:t xml:space="preserve">- </w:t>
      </w:r>
      <w:r w:rsidRPr="00C806D8">
        <w:rPr>
          <w:rFonts w:ascii="Times New Roman" w:hAnsi="Times New Roman"/>
          <w:sz w:val="28"/>
          <w:szCs w:val="28"/>
        </w:rPr>
        <w:t>расширение музыкально-теоретических, музыкально-художественных</w:t>
      </w:r>
      <w:r w:rsidR="006B4526">
        <w:rPr>
          <w:rFonts w:ascii="Times New Roman" w:hAnsi="Times New Roman"/>
          <w:sz w:val="28"/>
          <w:szCs w:val="28"/>
        </w:rPr>
        <w:t xml:space="preserve"> и хоровых знаний обучающих</w:t>
      </w:r>
      <w:r w:rsidRPr="00C806D8">
        <w:rPr>
          <w:rFonts w:ascii="Times New Roman" w:hAnsi="Times New Roman"/>
          <w:sz w:val="28"/>
          <w:szCs w:val="28"/>
        </w:rPr>
        <w:t>ся;</w:t>
      </w:r>
    </w:p>
    <w:p w:rsidR="00F47D49" w:rsidRDefault="00F47D49" w:rsidP="00F47D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7643B">
        <w:rPr>
          <w:rFonts w:ascii="Times New Roman" w:hAnsi="Times New Roman"/>
          <w:b/>
          <w:sz w:val="28"/>
          <w:szCs w:val="28"/>
        </w:rPr>
        <w:t>-</w:t>
      </w:r>
      <w:r w:rsidR="006B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</w:t>
      </w:r>
      <w:r w:rsidRPr="00C73A93">
        <w:rPr>
          <w:rFonts w:ascii="Times New Roman" w:hAnsi="Times New Roman"/>
          <w:sz w:val="28"/>
          <w:szCs w:val="28"/>
        </w:rPr>
        <w:t xml:space="preserve"> дисциплинированности, т</w:t>
      </w:r>
      <w:r>
        <w:rPr>
          <w:rFonts w:ascii="Times New Roman" w:hAnsi="Times New Roman"/>
          <w:sz w:val="28"/>
          <w:szCs w:val="28"/>
        </w:rPr>
        <w:t>рудолюбия,</w:t>
      </w:r>
      <w:r w:rsidR="006B4526">
        <w:rPr>
          <w:rFonts w:ascii="Times New Roman" w:hAnsi="Times New Roman"/>
          <w:sz w:val="28"/>
          <w:szCs w:val="28"/>
        </w:rPr>
        <w:t xml:space="preserve"> отношения к музыкальным произведениям и их образу, концентрации внимания, эмоциональной отзывчивости,</w:t>
      </w:r>
      <w:r>
        <w:rPr>
          <w:rFonts w:ascii="Times New Roman" w:hAnsi="Times New Roman"/>
          <w:sz w:val="28"/>
          <w:szCs w:val="28"/>
        </w:rPr>
        <w:t xml:space="preserve"> практики работать в нестандартных условиях.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B452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06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F47D49" w:rsidRDefault="00F47D49" w:rsidP="00F47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06C0">
        <w:rPr>
          <w:rFonts w:ascii="Times New Roman" w:hAnsi="Times New Roman"/>
          <w:b/>
          <w:sz w:val="28"/>
          <w:szCs w:val="28"/>
        </w:rPr>
        <w:t xml:space="preserve">Методы обучения: </w:t>
      </w:r>
      <w:r>
        <w:rPr>
          <w:rFonts w:ascii="Times New Roman" w:hAnsi="Times New Roman"/>
          <w:sz w:val="28"/>
          <w:szCs w:val="28"/>
        </w:rPr>
        <w:t>с</w:t>
      </w:r>
      <w:r w:rsidRPr="003506C0">
        <w:rPr>
          <w:rFonts w:ascii="Times New Roman" w:hAnsi="Times New Roman"/>
          <w:sz w:val="28"/>
          <w:szCs w:val="28"/>
        </w:rPr>
        <w:t>ловес</w:t>
      </w:r>
      <w:r>
        <w:rPr>
          <w:rFonts w:ascii="Times New Roman" w:hAnsi="Times New Roman"/>
          <w:sz w:val="28"/>
          <w:szCs w:val="28"/>
        </w:rPr>
        <w:t>т</w:t>
      </w:r>
      <w:r w:rsidRPr="003506C0">
        <w:rPr>
          <w:rFonts w:ascii="Times New Roman" w:hAnsi="Times New Roman"/>
          <w:sz w:val="28"/>
          <w:szCs w:val="28"/>
        </w:rPr>
        <w:t>ный, наглядно-слуховой, практический</w:t>
      </w:r>
      <w:r>
        <w:rPr>
          <w:rFonts w:ascii="Times New Roman" w:hAnsi="Times New Roman"/>
          <w:sz w:val="28"/>
          <w:szCs w:val="28"/>
        </w:rPr>
        <w:t>, игровой, музыкального обобщения</w:t>
      </w:r>
      <w:r w:rsidR="005477AC">
        <w:rPr>
          <w:rFonts w:ascii="Times New Roman" w:hAnsi="Times New Roman"/>
          <w:sz w:val="28"/>
          <w:szCs w:val="28"/>
        </w:rPr>
        <w:t>.</w:t>
      </w:r>
    </w:p>
    <w:p w:rsidR="005477AC" w:rsidRPr="005477AC" w:rsidRDefault="005477AC" w:rsidP="00F47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</w:t>
      </w:r>
      <w:r w:rsidR="00837A4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предметные связи: </w:t>
      </w:r>
      <w:r>
        <w:rPr>
          <w:rFonts w:ascii="Times New Roman" w:hAnsi="Times New Roman"/>
          <w:sz w:val="28"/>
          <w:szCs w:val="28"/>
        </w:rPr>
        <w:t>слушание музыки, хор, специальность.</w:t>
      </w:r>
    </w:p>
    <w:p w:rsidR="00F47D49" w:rsidRDefault="00F47D49" w:rsidP="00F47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06C0">
        <w:rPr>
          <w:rFonts w:ascii="Times New Roman" w:hAnsi="Times New Roman"/>
          <w:b/>
          <w:sz w:val="28"/>
          <w:szCs w:val="28"/>
        </w:rPr>
        <w:t>Применение педагогических технологий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</w:t>
      </w:r>
      <w:r w:rsidRPr="003506C0">
        <w:rPr>
          <w:rFonts w:ascii="Times New Roman" w:hAnsi="Times New Roman"/>
          <w:sz w:val="28"/>
          <w:szCs w:val="28"/>
        </w:rPr>
        <w:t xml:space="preserve">ехнологии развивающего обучения, </w:t>
      </w:r>
      <w:r>
        <w:rPr>
          <w:rFonts w:ascii="Times New Roman" w:hAnsi="Times New Roman"/>
          <w:sz w:val="28"/>
          <w:szCs w:val="28"/>
        </w:rPr>
        <w:t xml:space="preserve">личностно-ориентируемого,  </w:t>
      </w:r>
    </w:p>
    <w:p w:rsidR="00F47D49" w:rsidRPr="003506C0" w:rsidRDefault="00F47D49" w:rsidP="00F47D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06C0">
        <w:rPr>
          <w:rFonts w:ascii="Times New Roman" w:hAnsi="Times New Roman"/>
          <w:sz w:val="28"/>
          <w:szCs w:val="28"/>
        </w:rPr>
        <w:t>технологии использования в обучении игровых методов</w:t>
      </w:r>
      <w:r w:rsidR="005477AC">
        <w:rPr>
          <w:rFonts w:ascii="Times New Roman" w:hAnsi="Times New Roman"/>
          <w:sz w:val="28"/>
          <w:szCs w:val="28"/>
        </w:rPr>
        <w:t>, здоровье</w:t>
      </w:r>
      <w:r w:rsidR="00837A43">
        <w:rPr>
          <w:rFonts w:ascii="Times New Roman" w:hAnsi="Times New Roman"/>
          <w:sz w:val="28"/>
          <w:szCs w:val="28"/>
        </w:rPr>
        <w:t xml:space="preserve"> </w:t>
      </w:r>
      <w:r w:rsidR="005477AC">
        <w:rPr>
          <w:rFonts w:ascii="Times New Roman" w:hAnsi="Times New Roman"/>
          <w:sz w:val="28"/>
          <w:szCs w:val="28"/>
        </w:rPr>
        <w:t>сберегающие технологии.</w:t>
      </w:r>
    </w:p>
    <w:p w:rsidR="00F47D49" w:rsidRPr="0071378E" w:rsidRDefault="0071378E" w:rsidP="00F47D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Необходимое оборудование:</w:t>
      </w:r>
      <w:r w:rsidR="005477AC">
        <w:rPr>
          <w:rFonts w:ascii="Times New Roman" w:hAnsi="Times New Roman"/>
          <w:b/>
          <w:sz w:val="28"/>
          <w:szCs w:val="28"/>
        </w:rPr>
        <w:t xml:space="preserve"> </w:t>
      </w:r>
      <w:r w:rsidR="005477AC">
        <w:rPr>
          <w:rFonts w:ascii="Times New Roman" w:hAnsi="Times New Roman"/>
          <w:sz w:val="28"/>
          <w:szCs w:val="28"/>
        </w:rPr>
        <w:t>рояль</w:t>
      </w:r>
      <w:r w:rsidR="00F47D49" w:rsidRPr="000A72EF">
        <w:rPr>
          <w:rFonts w:ascii="Times New Roman" w:hAnsi="Times New Roman"/>
          <w:sz w:val="28"/>
          <w:szCs w:val="28"/>
        </w:rPr>
        <w:t xml:space="preserve">, </w:t>
      </w:r>
      <w:r w:rsidR="00F47D49">
        <w:rPr>
          <w:rFonts w:ascii="Times New Roman" w:hAnsi="Times New Roman"/>
          <w:sz w:val="28"/>
          <w:szCs w:val="28"/>
        </w:rPr>
        <w:t>дидактический материал (карточки), нотный материал,</w:t>
      </w:r>
      <w:r w:rsidR="005477AC">
        <w:rPr>
          <w:rFonts w:ascii="Times New Roman" w:hAnsi="Times New Roman"/>
          <w:sz w:val="28"/>
          <w:szCs w:val="28"/>
        </w:rPr>
        <w:t xml:space="preserve"> музыкальные инструменты для шумового оркестра, мячик</w:t>
      </w:r>
      <w:r w:rsidR="00F47D49">
        <w:rPr>
          <w:rFonts w:ascii="Times New Roman" w:hAnsi="Times New Roman"/>
          <w:sz w:val="28"/>
          <w:szCs w:val="28"/>
        </w:rPr>
        <w:t xml:space="preserve">, </w:t>
      </w:r>
      <w:r w:rsidR="005477AC">
        <w:rPr>
          <w:rFonts w:ascii="Times New Roman" w:hAnsi="Times New Roman"/>
          <w:sz w:val="28"/>
          <w:szCs w:val="28"/>
        </w:rPr>
        <w:t>столы</w:t>
      </w:r>
      <w:r>
        <w:rPr>
          <w:rFonts w:ascii="Times New Roman" w:hAnsi="Times New Roman"/>
          <w:sz w:val="28"/>
          <w:szCs w:val="28"/>
        </w:rPr>
        <w:t>, стул</w:t>
      </w:r>
      <w:r w:rsidR="005477AC">
        <w:rPr>
          <w:rFonts w:ascii="Times New Roman" w:hAnsi="Times New Roman"/>
          <w:sz w:val="28"/>
          <w:szCs w:val="28"/>
        </w:rPr>
        <w:t>ья</w:t>
      </w:r>
      <w:r w:rsidR="00DF3478">
        <w:rPr>
          <w:rFonts w:ascii="Times New Roman" w:hAnsi="Times New Roman"/>
          <w:sz w:val="28"/>
          <w:szCs w:val="28"/>
        </w:rPr>
        <w:t>.</w:t>
      </w:r>
    </w:p>
    <w:p w:rsidR="00DF3478" w:rsidRDefault="00DF3478" w:rsidP="00DF3478">
      <w:pPr>
        <w:pStyle w:val="a3"/>
        <w:widowControl/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47D49" w:rsidRPr="00BB2410" w:rsidRDefault="00DF3478" w:rsidP="00DF3478">
      <w:pPr>
        <w:pStyle w:val="a3"/>
        <w:widowControl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7D49" w:rsidRPr="00BB2410">
        <w:rPr>
          <w:sz w:val="28"/>
          <w:szCs w:val="28"/>
        </w:rPr>
        <w:t>Кажд</w:t>
      </w:r>
      <w:r w:rsidR="0071378E">
        <w:rPr>
          <w:sz w:val="28"/>
          <w:szCs w:val="28"/>
        </w:rPr>
        <w:t xml:space="preserve">ый год в детскую школу искусств </w:t>
      </w:r>
      <w:r>
        <w:rPr>
          <w:sz w:val="28"/>
          <w:szCs w:val="28"/>
        </w:rPr>
        <w:t xml:space="preserve">приходят множество маленьких ребятишек – любопытных, жаждущих </w:t>
      </w:r>
      <w:r w:rsidR="00F47D49" w:rsidRPr="00BB2410">
        <w:rPr>
          <w:sz w:val="28"/>
          <w:szCs w:val="28"/>
        </w:rPr>
        <w:t>встречи с музыкой, одержимые желанием научиться играть на своем любимом музыкальном инструменте.</w:t>
      </w:r>
      <w:r w:rsidR="00F47D49">
        <w:rPr>
          <w:sz w:val="28"/>
          <w:szCs w:val="28"/>
        </w:rPr>
        <w:t xml:space="preserve"> </w:t>
      </w:r>
      <w:r w:rsidR="00F47D49" w:rsidRPr="00BB2410">
        <w:rPr>
          <w:sz w:val="28"/>
          <w:szCs w:val="28"/>
        </w:rPr>
        <w:t>Работа с обучающимис</w:t>
      </w:r>
      <w:r>
        <w:rPr>
          <w:sz w:val="28"/>
          <w:szCs w:val="28"/>
        </w:rPr>
        <w:t>я дошкольного возраста</w:t>
      </w:r>
      <w:r w:rsidR="00F47D49" w:rsidRPr="00BB2410">
        <w:rPr>
          <w:sz w:val="28"/>
          <w:szCs w:val="28"/>
        </w:rPr>
        <w:t>, пожалуй, наиболее ответственна и трудна, т.к. преподаватель закладывает фундамент будущих умений и навыков, отношения к музыке.</w:t>
      </w:r>
    </w:p>
    <w:p w:rsidR="00F47D49" w:rsidRDefault="00BE23A0" w:rsidP="00F47D49">
      <w:pPr>
        <w:pStyle w:val="a3"/>
        <w:widowControl/>
        <w:spacing w:line="360" w:lineRule="auto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В основу у</w:t>
      </w:r>
      <w:r w:rsidR="00DF3478">
        <w:rPr>
          <w:sz w:val="28"/>
          <w:szCs w:val="28"/>
        </w:rPr>
        <w:t>рок</w:t>
      </w:r>
      <w:r>
        <w:rPr>
          <w:sz w:val="28"/>
          <w:szCs w:val="28"/>
        </w:rPr>
        <w:t xml:space="preserve">ов </w:t>
      </w:r>
      <w:r w:rsidR="00DF3478">
        <w:rPr>
          <w:sz w:val="28"/>
          <w:szCs w:val="28"/>
        </w:rPr>
        <w:t xml:space="preserve"> сольфеджио</w:t>
      </w:r>
      <w:r>
        <w:rPr>
          <w:sz w:val="28"/>
          <w:szCs w:val="28"/>
        </w:rPr>
        <w:t xml:space="preserve"> и слушания музыки раннего развития положены принципы, </w:t>
      </w:r>
      <w:proofErr w:type="gramStart"/>
      <w:r>
        <w:rPr>
          <w:sz w:val="28"/>
          <w:szCs w:val="28"/>
        </w:rPr>
        <w:t>позволяющие</w:t>
      </w:r>
      <w:proofErr w:type="gramEnd"/>
      <w:r>
        <w:rPr>
          <w:sz w:val="28"/>
          <w:szCs w:val="28"/>
        </w:rPr>
        <w:t xml:space="preserve"> на мой взгляд говорить об инновационном подходе к проблеме развития интеллектуальных и тв</w:t>
      </w:r>
      <w:r w:rsidR="00B1589E">
        <w:rPr>
          <w:sz w:val="28"/>
          <w:szCs w:val="28"/>
        </w:rPr>
        <w:t xml:space="preserve">орческих способностей детей  </w:t>
      </w:r>
      <w:proofErr w:type="spellStart"/>
      <w:r w:rsidR="00B1589E">
        <w:rPr>
          <w:sz w:val="28"/>
          <w:szCs w:val="28"/>
        </w:rPr>
        <w:t>дош</w:t>
      </w:r>
      <w:r>
        <w:rPr>
          <w:sz w:val="28"/>
          <w:szCs w:val="28"/>
        </w:rPr>
        <w:t>кольнго</w:t>
      </w:r>
      <w:proofErr w:type="spellEnd"/>
      <w:r>
        <w:rPr>
          <w:sz w:val="28"/>
          <w:szCs w:val="28"/>
        </w:rPr>
        <w:t xml:space="preserve"> возраста</w:t>
      </w:r>
      <w:r w:rsidR="00F47D49">
        <w:rPr>
          <w:sz w:val="28"/>
          <w:szCs w:val="28"/>
        </w:rPr>
        <w:t xml:space="preserve"> в детской школе искусств – это особый вид деятельности, не похожий на уроки в </w:t>
      </w:r>
      <w:r w:rsidR="00F47D49">
        <w:rPr>
          <w:sz w:val="28"/>
          <w:szCs w:val="28"/>
        </w:rPr>
        <w:lastRenderedPageBreak/>
        <w:t>общеобразовательной ш</w:t>
      </w:r>
      <w:r>
        <w:rPr>
          <w:sz w:val="28"/>
          <w:szCs w:val="28"/>
        </w:rPr>
        <w:t>коле, так как это групповые</w:t>
      </w:r>
      <w:r w:rsidR="00CD355E">
        <w:rPr>
          <w:sz w:val="28"/>
          <w:szCs w:val="28"/>
        </w:rPr>
        <w:t xml:space="preserve"> занятие преподавателя с ученика</w:t>
      </w:r>
      <w:r w:rsidR="00F47D49">
        <w:rPr>
          <w:sz w:val="28"/>
          <w:szCs w:val="28"/>
        </w:rPr>
        <w:t>м</w:t>
      </w:r>
      <w:r w:rsidR="00CD355E">
        <w:rPr>
          <w:sz w:val="28"/>
          <w:szCs w:val="28"/>
        </w:rPr>
        <w:t>и</w:t>
      </w:r>
      <w:r w:rsidR="00F47D49">
        <w:rPr>
          <w:sz w:val="28"/>
          <w:szCs w:val="28"/>
        </w:rPr>
        <w:t>, целью которого являетс</w:t>
      </w:r>
      <w:r w:rsidR="00CD355E">
        <w:rPr>
          <w:sz w:val="28"/>
          <w:szCs w:val="28"/>
        </w:rPr>
        <w:t>я всестороннее развитие ребенка,</w:t>
      </w:r>
      <w:r w:rsidR="00F47D49">
        <w:rPr>
          <w:sz w:val="28"/>
          <w:szCs w:val="28"/>
        </w:rPr>
        <w:t xml:space="preserve"> привитие любви к музыке, раскрытие творческих способностей учащегося.</w:t>
      </w:r>
    </w:p>
    <w:p w:rsidR="00C37F53" w:rsidRDefault="00CD355E" w:rsidP="00F47D49">
      <w:pPr>
        <w:pStyle w:val="a3"/>
        <w:widowControl/>
        <w:spacing w:line="360" w:lineRule="auto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Для развития детей очень важно приобщить их к искусству, особенно к музыке, как можно раньше. В 4-х летнем возрасте, по утверждению психологов, творческое мышление и воображение ребенка достигают вершины своего развития и заметно угасают к моменту поступления в школу. Дошкольное детство – самое благодатное время для того, чтобы разбудить в малышах задатки различных</w:t>
      </w:r>
      <w:r w:rsidR="003B5822">
        <w:rPr>
          <w:sz w:val="28"/>
          <w:szCs w:val="28"/>
        </w:rPr>
        <w:t xml:space="preserve"> талантов. Природа внутреннего мира ребенка многообразна, однако четырех-шестилетний ребенок не всегда сразу открывает в себе какое </w:t>
      </w:r>
      <w:r w:rsidR="00837A43">
        <w:rPr>
          <w:sz w:val="28"/>
          <w:szCs w:val="28"/>
        </w:rPr>
        <w:t xml:space="preserve">- </w:t>
      </w:r>
      <w:r w:rsidR="003B5822">
        <w:rPr>
          <w:sz w:val="28"/>
          <w:szCs w:val="28"/>
        </w:rPr>
        <w:t>либо дарование. Именно поэтому</w:t>
      </w:r>
      <w:r w:rsidR="00F47D49">
        <w:rPr>
          <w:sz w:val="28"/>
          <w:szCs w:val="28"/>
        </w:rPr>
        <w:t xml:space="preserve"> </w:t>
      </w:r>
      <w:r w:rsidR="003B5822">
        <w:rPr>
          <w:sz w:val="28"/>
          <w:szCs w:val="28"/>
        </w:rPr>
        <w:t xml:space="preserve">на отделении раннего эстетического развития предоставляется максимально широкий диапазон для приложения способности малыша. </w:t>
      </w:r>
      <w:r w:rsidR="00FF07BE">
        <w:rPr>
          <w:sz w:val="28"/>
          <w:szCs w:val="28"/>
        </w:rPr>
        <w:t xml:space="preserve"> Такой подход не только отвечает тенденциям мировой педагогики в преобладании общего развития</w:t>
      </w:r>
      <w:r w:rsidR="00033437">
        <w:rPr>
          <w:sz w:val="28"/>
          <w:szCs w:val="28"/>
        </w:rPr>
        <w:t xml:space="preserve"> над узконаправленным, специальным, но и позволяет практически всем детям найти свое место в мире искусства. Для ребёнка полезнее пробовать свои силы в разнообразных занятиях, с возможно более широким кругом предметов, чем сосредотачиваться на одном, с другой стороны, если он преуспеет в одной области, это предаст ему уверенности в себе, и он будет успешнее продвигаться в других занятиях. Школа искусств имеет возможность предоставить детям широкий диапазон занятий музыкой, рисованием, пением и т. п.</w:t>
      </w:r>
      <w:r w:rsidR="00C37F53">
        <w:rPr>
          <w:sz w:val="28"/>
          <w:szCs w:val="28"/>
        </w:rPr>
        <w:t xml:space="preserve"> Поэтому первоначальный этап</w:t>
      </w:r>
      <w:r w:rsidR="00FF07BE">
        <w:rPr>
          <w:sz w:val="28"/>
          <w:szCs w:val="28"/>
        </w:rPr>
        <w:t xml:space="preserve"> </w:t>
      </w:r>
      <w:r w:rsidR="00C37F53">
        <w:rPr>
          <w:sz w:val="28"/>
          <w:szCs w:val="28"/>
        </w:rPr>
        <w:t xml:space="preserve"> обучения должен быть с </w:t>
      </w:r>
      <w:r w:rsidR="00FF07BE">
        <w:rPr>
          <w:sz w:val="28"/>
          <w:szCs w:val="28"/>
        </w:rPr>
        <w:t>обще</w:t>
      </w:r>
      <w:r w:rsidR="00C37F53">
        <w:rPr>
          <w:sz w:val="28"/>
          <w:szCs w:val="28"/>
        </w:rPr>
        <w:t>й концентрацией</w:t>
      </w:r>
      <w:r w:rsidR="00F47D49">
        <w:rPr>
          <w:sz w:val="28"/>
          <w:szCs w:val="28"/>
        </w:rPr>
        <w:t xml:space="preserve"> внимания ребенка и достижения поставленных задач урока следует чередовать различные виды работы на уроке. </w:t>
      </w:r>
      <w:r w:rsidR="00F47D49" w:rsidRPr="00356D99">
        <w:rPr>
          <w:sz w:val="28"/>
          <w:szCs w:val="28"/>
        </w:rPr>
        <w:t>Стиль преподавания с начинающим маленьким музыкантом</w:t>
      </w:r>
      <w:r w:rsidR="00F47D49">
        <w:rPr>
          <w:sz w:val="28"/>
          <w:szCs w:val="28"/>
        </w:rPr>
        <w:t xml:space="preserve"> должен быть творчески-активным, </w:t>
      </w:r>
      <w:r w:rsidR="00F47D49" w:rsidRPr="00356D99">
        <w:rPr>
          <w:sz w:val="28"/>
          <w:szCs w:val="28"/>
        </w:rPr>
        <w:t xml:space="preserve"> </w:t>
      </w:r>
      <w:r w:rsidR="00F47D49">
        <w:rPr>
          <w:sz w:val="28"/>
          <w:szCs w:val="28"/>
        </w:rPr>
        <w:t>поэтому о</w:t>
      </w:r>
      <w:r w:rsidR="00F47D49" w:rsidRPr="00356D99">
        <w:rPr>
          <w:sz w:val="28"/>
          <w:szCs w:val="28"/>
        </w:rPr>
        <w:t>бщий план урока составляется из разнообразных заданий, которые позволяют переключать внимание ребенка, не давая ему отвлекаться.</w:t>
      </w:r>
      <w:r w:rsidR="00F47D49">
        <w:rPr>
          <w:sz w:val="28"/>
          <w:szCs w:val="28"/>
        </w:rPr>
        <w:t xml:space="preserve"> </w:t>
      </w:r>
      <w:r w:rsidR="00F47D49" w:rsidRPr="00356D99">
        <w:rPr>
          <w:sz w:val="28"/>
          <w:szCs w:val="28"/>
        </w:rPr>
        <w:t>При этом обязательно учитываются как общие особенности детской психики, свойственной данному возрасту ученика, так и его индивидуальные черты.</w:t>
      </w:r>
    </w:p>
    <w:p w:rsidR="00F47D49" w:rsidRDefault="00C37F53" w:rsidP="00F47D49">
      <w:pPr>
        <w:pStyle w:val="a3"/>
        <w:widowControl/>
        <w:spacing w:line="360" w:lineRule="auto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Поэтому наряду с предметами эстетического цикла </w:t>
      </w:r>
      <w:r w:rsidR="00070C5A">
        <w:rPr>
          <w:sz w:val="28"/>
          <w:szCs w:val="28"/>
        </w:rPr>
        <w:t xml:space="preserve">предмет «Сольфеджио» на этом отделении является своеобразным курсом обучения, потому как здесь заложены основы внимания, памяти, воображения, творческого мышления, слуха, чувства ритма. </w:t>
      </w:r>
      <w:r w:rsidR="00F47D49" w:rsidRPr="00356D99">
        <w:rPr>
          <w:sz w:val="28"/>
          <w:szCs w:val="28"/>
        </w:rPr>
        <w:t xml:space="preserve">  </w:t>
      </w:r>
    </w:p>
    <w:p w:rsidR="00F47D49" w:rsidRPr="00D4121F" w:rsidRDefault="00F47D49" w:rsidP="00F47D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D4121F">
        <w:rPr>
          <w:rFonts w:ascii="Times New Roman" w:hAnsi="Times New Roman"/>
          <w:sz w:val="28"/>
          <w:szCs w:val="28"/>
        </w:rPr>
        <w:t xml:space="preserve">Предлагаемый урок проводится на основе дополнительной </w:t>
      </w:r>
      <w:r w:rsidRPr="00D4121F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общеразвивающей </w:t>
      </w:r>
      <w:r w:rsidR="004F5EB2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обще</w:t>
      </w:r>
      <w:r w:rsidRPr="00D4121F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образовательной программы в области музыкального</w:t>
      </w:r>
      <w:r w:rsidR="004F5EB2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 искусства «Фортепиано», «Струнные инструменты», «Инструменты эстрадного оркестра», «Народные инструменты», «Духовые и ударные инструменты», «Сольное пение».</w:t>
      </w:r>
      <w:r w:rsidRPr="00D4121F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 Учебный </w:t>
      </w:r>
      <w:r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предмет «</w:t>
      </w:r>
      <w:r w:rsidR="00B52037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Синтез. </w:t>
      </w:r>
      <w:r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С</w:t>
      </w:r>
      <w:r w:rsidR="00C37F53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ольфеджио</w:t>
      </w:r>
      <w:r w:rsidR="004F5EB2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 и слушание музыки</w:t>
      </w:r>
      <w:r w:rsidR="00D035C9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>».</w:t>
      </w:r>
    </w:p>
    <w:p w:rsidR="00F47D49" w:rsidRPr="005708DB" w:rsidRDefault="00F47D49" w:rsidP="005708DB">
      <w:pPr>
        <w:pStyle w:val="a3"/>
        <w:widowControl/>
        <w:spacing w:line="360" w:lineRule="auto"/>
        <w:ind w:left="0" w:firstLine="0"/>
        <w:contextualSpacing/>
        <w:rPr>
          <w:sz w:val="28"/>
          <w:szCs w:val="28"/>
        </w:rPr>
      </w:pPr>
      <w:r w:rsidRPr="00D4121F">
        <w:rPr>
          <w:b/>
          <w:sz w:val="28"/>
          <w:szCs w:val="28"/>
        </w:rPr>
        <w:tab/>
      </w:r>
      <w:r w:rsidRPr="00D4121F">
        <w:rPr>
          <w:bCs/>
          <w:sz w:val="28"/>
          <w:szCs w:val="28"/>
        </w:rPr>
        <w:t>Урок</w:t>
      </w:r>
      <w:r w:rsidR="00070C5A">
        <w:rPr>
          <w:bCs/>
          <w:sz w:val="28"/>
          <w:szCs w:val="28"/>
        </w:rPr>
        <w:t xml:space="preserve"> проводится с учениками отделения раннего эстетического развития 2 год обучения</w:t>
      </w:r>
      <w:r w:rsidR="00D035C9">
        <w:rPr>
          <w:bCs/>
          <w:sz w:val="28"/>
          <w:szCs w:val="28"/>
        </w:rPr>
        <w:t>,</w:t>
      </w:r>
      <w:r w:rsidRPr="00D4121F">
        <w:rPr>
          <w:bCs/>
          <w:sz w:val="28"/>
          <w:szCs w:val="28"/>
        </w:rPr>
        <w:t xml:space="preserve"> </w:t>
      </w:r>
      <w:r w:rsidR="00D035C9">
        <w:rPr>
          <w:bCs/>
          <w:sz w:val="28"/>
          <w:szCs w:val="28"/>
        </w:rPr>
        <w:t>в группе занимаются дети 4-7</w:t>
      </w:r>
      <w:r>
        <w:rPr>
          <w:bCs/>
          <w:sz w:val="28"/>
          <w:szCs w:val="28"/>
        </w:rPr>
        <w:t xml:space="preserve">-летнего </w:t>
      </w:r>
      <w:r w:rsidRPr="00D4121F">
        <w:rPr>
          <w:bCs/>
          <w:sz w:val="28"/>
          <w:szCs w:val="28"/>
        </w:rPr>
        <w:t>возраст</w:t>
      </w:r>
      <w:r>
        <w:rPr>
          <w:bCs/>
          <w:sz w:val="28"/>
          <w:szCs w:val="28"/>
        </w:rPr>
        <w:t>а.</w:t>
      </w:r>
      <w:r>
        <w:rPr>
          <w:sz w:val="28"/>
          <w:szCs w:val="28"/>
        </w:rPr>
        <w:t xml:space="preserve"> </w:t>
      </w:r>
    </w:p>
    <w:p w:rsidR="00F47D49" w:rsidRDefault="00F47D49" w:rsidP="00F47D49">
      <w:pPr>
        <w:pStyle w:val="a3"/>
        <w:widowControl/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Следуя теме урока, преподаватель показывает разные виды работы на уроке:</w:t>
      </w:r>
      <w:r w:rsidR="005708DB">
        <w:rPr>
          <w:sz w:val="28"/>
          <w:szCs w:val="28"/>
        </w:rPr>
        <w:t xml:space="preserve"> развивающие игры, пальчиковую гимнастику, интонационно</w:t>
      </w:r>
      <w:r w:rsidR="00913586">
        <w:rPr>
          <w:sz w:val="28"/>
          <w:szCs w:val="28"/>
        </w:rPr>
        <w:t xml:space="preserve"> </w:t>
      </w:r>
      <w:r w:rsidR="005708DB">
        <w:rPr>
          <w:sz w:val="28"/>
          <w:szCs w:val="28"/>
        </w:rPr>
        <w:t>- ритмические упражнения, ознакомление с окружающим миром</w:t>
      </w:r>
      <w:r w:rsidR="00913586">
        <w:rPr>
          <w:sz w:val="28"/>
          <w:szCs w:val="28"/>
        </w:rPr>
        <w:t>, развитие речи, вокально-хоровая работа, логическое мышление</w:t>
      </w:r>
      <w:r>
        <w:rPr>
          <w:sz w:val="28"/>
          <w:szCs w:val="28"/>
        </w:rPr>
        <w:t>,</w:t>
      </w:r>
      <w:r w:rsidR="00913586">
        <w:rPr>
          <w:sz w:val="28"/>
          <w:szCs w:val="28"/>
        </w:rPr>
        <w:t xml:space="preserve"> пение </w:t>
      </w:r>
      <w:proofErr w:type="spellStart"/>
      <w:r w:rsidR="00913586">
        <w:rPr>
          <w:sz w:val="28"/>
          <w:szCs w:val="28"/>
        </w:rPr>
        <w:t>распевок</w:t>
      </w:r>
      <w:proofErr w:type="spellEnd"/>
      <w:r w:rsidR="00913586">
        <w:rPr>
          <w:sz w:val="28"/>
          <w:szCs w:val="28"/>
        </w:rPr>
        <w:t xml:space="preserve"> и песенок с постепенно расширяющим диапазоном, развитие координации движений, художественные умения и навыки, чувства цвета и формы</w:t>
      </w:r>
      <w:r w:rsidR="00F91E3E">
        <w:rPr>
          <w:sz w:val="28"/>
          <w:szCs w:val="28"/>
        </w:rPr>
        <w:t>,</w:t>
      </w:r>
      <w:r>
        <w:rPr>
          <w:sz w:val="28"/>
          <w:szCs w:val="28"/>
        </w:rPr>
        <w:t xml:space="preserve"> повтор минимума теоретических зн</w:t>
      </w:r>
      <w:r w:rsidR="00913586">
        <w:rPr>
          <w:sz w:val="28"/>
          <w:szCs w:val="28"/>
        </w:rPr>
        <w:t>аний, разбор нового материала</w:t>
      </w:r>
      <w:r w:rsidR="00F91E3E">
        <w:rPr>
          <w:sz w:val="28"/>
          <w:szCs w:val="28"/>
        </w:rPr>
        <w:t>, шумовой оркестр, применение здоровье сберегающих технологий.</w:t>
      </w:r>
    </w:p>
    <w:p w:rsidR="00F47D49" w:rsidRPr="008C63B3" w:rsidRDefault="00F47D49" w:rsidP="00F47D49">
      <w:pPr>
        <w:tabs>
          <w:tab w:val="left" w:pos="948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tab/>
      </w:r>
      <w:r>
        <w:rPr>
          <w:rFonts w:ascii="Times New Roman" w:hAnsi="Times New Roman"/>
          <w:color w:val="000000"/>
          <w:sz w:val="28"/>
          <w:szCs w:val="28"/>
        </w:rPr>
        <w:t>Ур</w:t>
      </w:r>
      <w:r w:rsidRPr="0077285A">
        <w:rPr>
          <w:rFonts w:ascii="Times New Roman" w:hAnsi="Times New Roman"/>
          <w:color w:val="000000"/>
          <w:sz w:val="28"/>
          <w:szCs w:val="28"/>
        </w:rPr>
        <w:t>ок строится в форме диал</w:t>
      </w:r>
      <w:r w:rsidR="00F91E3E">
        <w:rPr>
          <w:rFonts w:ascii="Times New Roman" w:hAnsi="Times New Roman"/>
          <w:color w:val="000000"/>
          <w:sz w:val="28"/>
          <w:szCs w:val="28"/>
        </w:rPr>
        <w:t>ога учащихся</w:t>
      </w:r>
      <w:r w:rsidRPr="0077285A">
        <w:rPr>
          <w:rFonts w:ascii="Times New Roman" w:hAnsi="Times New Roman"/>
          <w:color w:val="000000"/>
          <w:sz w:val="28"/>
          <w:szCs w:val="28"/>
        </w:rPr>
        <w:t xml:space="preserve"> и преподавателя, используется принцип активности – максимальное вовлечение учащегося в тему урока. Это </w:t>
      </w:r>
      <w:r w:rsidRPr="004863E3">
        <w:rPr>
          <w:rFonts w:ascii="Times New Roman" w:hAnsi="Times New Roman"/>
          <w:sz w:val="28"/>
          <w:szCs w:val="28"/>
        </w:rPr>
        <w:t>содействует более полному осмыслению учащ</w:t>
      </w:r>
      <w:r w:rsidR="00F91E3E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>ся</w:t>
      </w:r>
      <w:r w:rsidRPr="004863E3">
        <w:rPr>
          <w:rFonts w:ascii="Times New Roman" w:hAnsi="Times New Roman"/>
          <w:sz w:val="28"/>
          <w:szCs w:val="28"/>
        </w:rPr>
        <w:t xml:space="preserve"> заданий, помогает быстрее и качественнее включиться в образовательно-познавательную деятельность урока.</w:t>
      </w:r>
    </w:p>
    <w:p w:rsidR="00F47D49" w:rsidRPr="0077285A" w:rsidRDefault="00F47D49" w:rsidP="00F47D4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85A">
        <w:rPr>
          <w:rFonts w:ascii="Times New Roman" w:hAnsi="Times New Roman"/>
          <w:color w:val="000000"/>
          <w:sz w:val="28"/>
          <w:szCs w:val="28"/>
        </w:rPr>
        <w:t xml:space="preserve">Преподаватель в ведении урока использует принципы наглядности обучения </w:t>
      </w:r>
      <w:r w:rsidRPr="0077285A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77285A">
        <w:rPr>
          <w:rFonts w:ascii="Times New Roman" w:hAnsi="Times New Roman"/>
          <w:color w:val="000000"/>
          <w:sz w:val="28"/>
          <w:szCs w:val="28"/>
        </w:rPr>
        <w:t xml:space="preserve"> показа, объяснения материала урока, принцип последовательности и постепенности.</w:t>
      </w:r>
    </w:p>
    <w:p w:rsidR="00F47D49" w:rsidRDefault="00F47D49" w:rsidP="00F47D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076">
        <w:rPr>
          <w:rFonts w:ascii="Times New Roman" w:hAnsi="Times New Roman"/>
          <w:sz w:val="28"/>
          <w:szCs w:val="28"/>
        </w:rPr>
        <w:lastRenderedPageBreak/>
        <w:t>Творческая работа на уроке</w:t>
      </w:r>
      <w:r>
        <w:rPr>
          <w:rFonts w:ascii="Times New Roman" w:hAnsi="Times New Roman"/>
          <w:sz w:val="28"/>
          <w:szCs w:val="28"/>
        </w:rPr>
        <w:t xml:space="preserve">, основывается на начальных теоретических и практических знаниях, </w:t>
      </w:r>
      <w:r w:rsidR="00F91E3E">
        <w:rPr>
          <w:rFonts w:ascii="Times New Roman" w:hAnsi="Times New Roman"/>
          <w:sz w:val="28"/>
          <w:szCs w:val="28"/>
        </w:rPr>
        <w:t>уже полученных учениками на предыдущих занятиях</w:t>
      </w:r>
      <w:r>
        <w:rPr>
          <w:rFonts w:ascii="Times New Roman" w:hAnsi="Times New Roman"/>
          <w:sz w:val="28"/>
          <w:szCs w:val="28"/>
        </w:rPr>
        <w:t xml:space="preserve">, это мотивирует к активизации мыслительной деятельности, </w:t>
      </w:r>
      <w:r w:rsidRPr="00E30076">
        <w:rPr>
          <w:rFonts w:ascii="Times New Roman" w:hAnsi="Times New Roman"/>
          <w:sz w:val="28"/>
          <w:szCs w:val="28"/>
        </w:rPr>
        <w:t>демонстр</w:t>
      </w:r>
      <w:r>
        <w:rPr>
          <w:rFonts w:ascii="Times New Roman" w:hAnsi="Times New Roman"/>
          <w:sz w:val="28"/>
          <w:szCs w:val="28"/>
        </w:rPr>
        <w:t>ации</w:t>
      </w:r>
      <w:r w:rsidRPr="00E30076">
        <w:rPr>
          <w:rFonts w:ascii="Times New Roman" w:hAnsi="Times New Roman"/>
          <w:sz w:val="28"/>
          <w:szCs w:val="28"/>
        </w:rPr>
        <w:t xml:space="preserve"> сво</w:t>
      </w:r>
      <w:r>
        <w:rPr>
          <w:rFonts w:ascii="Times New Roman" w:hAnsi="Times New Roman"/>
          <w:sz w:val="28"/>
          <w:szCs w:val="28"/>
        </w:rPr>
        <w:t>его</w:t>
      </w:r>
      <w:r w:rsidRPr="00E30076">
        <w:rPr>
          <w:rFonts w:ascii="Times New Roman" w:hAnsi="Times New Roman"/>
          <w:sz w:val="28"/>
          <w:szCs w:val="28"/>
        </w:rPr>
        <w:t xml:space="preserve"> кругозор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E30076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именению определенных навыков и умений.</w:t>
      </w:r>
    </w:p>
    <w:p w:rsidR="00F47D49" w:rsidRDefault="00F47D49" w:rsidP="00F47D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учебно-дидактических материалов способствует развитию способносте</w:t>
      </w:r>
      <w:r w:rsidR="00F91E3E">
        <w:rPr>
          <w:rFonts w:ascii="Times New Roman" w:hAnsi="Times New Roman"/>
          <w:sz w:val="28"/>
          <w:szCs w:val="28"/>
        </w:rPr>
        <w:t>й учеников</w:t>
      </w:r>
      <w:r>
        <w:rPr>
          <w:rFonts w:ascii="Times New Roman" w:hAnsi="Times New Roman"/>
          <w:sz w:val="28"/>
          <w:szCs w:val="28"/>
        </w:rPr>
        <w:t>, закреплению полученных знаний, помогает в получении новых.</w:t>
      </w:r>
    </w:p>
    <w:p w:rsidR="00F47D49" w:rsidRPr="0077285A" w:rsidRDefault="00F47D49" w:rsidP="00F47D4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85A">
        <w:rPr>
          <w:rFonts w:ascii="Times New Roman" w:hAnsi="Times New Roman"/>
          <w:color w:val="000000"/>
          <w:sz w:val="28"/>
          <w:szCs w:val="28"/>
        </w:rPr>
        <w:t>Смена видов деятельности на уроке (рассуждения, практические задания, работа с дидактическим материалом) придают уроку динамичность, исключают</w:t>
      </w:r>
      <w:r w:rsidR="00D035C9">
        <w:rPr>
          <w:rFonts w:ascii="Times New Roman" w:hAnsi="Times New Roman"/>
          <w:color w:val="000000"/>
          <w:sz w:val="28"/>
          <w:szCs w:val="28"/>
        </w:rPr>
        <w:t xml:space="preserve"> усталость, создавая для учащ</w:t>
      </w:r>
      <w:r w:rsidR="00F91E3E">
        <w:rPr>
          <w:rFonts w:ascii="Times New Roman" w:hAnsi="Times New Roman"/>
          <w:color w:val="000000"/>
          <w:sz w:val="28"/>
          <w:szCs w:val="28"/>
        </w:rPr>
        <w:t>их</w:t>
      </w:r>
      <w:r w:rsidRPr="0077285A">
        <w:rPr>
          <w:rFonts w:ascii="Times New Roman" w:hAnsi="Times New Roman"/>
          <w:color w:val="000000"/>
          <w:sz w:val="28"/>
          <w:szCs w:val="28"/>
        </w:rPr>
        <w:t>ся эмоционально-психологический комфорт.</w:t>
      </w:r>
    </w:p>
    <w:p w:rsidR="00F47D49" w:rsidRDefault="00F47D49" w:rsidP="00F47D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5C1">
        <w:rPr>
          <w:rFonts w:ascii="Times New Roman" w:hAnsi="Times New Roman"/>
          <w:sz w:val="28"/>
          <w:szCs w:val="28"/>
        </w:rPr>
        <w:t>В ра</w:t>
      </w:r>
      <w:r w:rsidR="00F91E3E">
        <w:rPr>
          <w:rFonts w:ascii="Times New Roman" w:hAnsi="Times New Roman"/>
          <w:sz w:val="28"/>
          <w:szCs w:val="28"/>
        </w:rPr>
        <w:t>боте с детьми дошкольного</w:t>
      </w:r>
      <w:r w:rsidRPr="002E05C1">
        <w:rPr>
          <w:rFonts w:ascii="Times New Roman" w:hAnsi="Times New Roman"/>
          <w:sz w:val="28"/>
          <w:szCs w:val="28"/>
        </w:rPr>
        <w:t xml:space="preserve"> возраста есть свои, чисто возрастные труднос</w:t>
      </w:r>
      <w:r>
        <w:rPr>
          <w:rFonts w:ascii="Times New Roman" w:hAnsi="Times New Roman"/>
          <w:sz w:val="28"/>
          <w:szCs w:val="28"/>
        </w:rPr>
        <w:t xml:space="preserve">ти: рассеянное внимание, утомляемость, </w:t>
      </w:r>
      <w:r w:rsidRPr="002E05C1">
        <w:rPr>
          <w:rFonts w:ascii="Times New Roman" w:hAnsi="Times New Roman"/>
          <w:sz w:val="28"/>
          <w:szCs w:val="28"/>
        </w:rPr>
        <w:t xml:space="preserve">физическая утомляемость. </w:t>
      </w:r>
      <w:r w:rsidR="00D035C9">
        <w:rPr>
          <w:rFonts w:ascii="Times New Roman" w:hAnsi="Times New Roman"/>
          <w:sz w:val="28"/>
          <w:szCs w:val="28"/>
        </w:rPr>
        <w:t>Для снятия усталости</w:t>
      </w:r>
      <w:r>
        <w:rPr>
          <w:rFonts w:ascii="Times New Roman" w:hAnsi="Times New Roman"/>
          <w:sz w:val="28"/>
          <w:szCs w:val="28"/>
        </w:rPr>
        <w:t xml:space="preserve"> преподаватель предлагает</w:t>
      </w:r>
      <w:r w:rsidRPr="002E05C1">
        <w:rPr>
          <w:rFonts w:ascii="Times New Roman" w:hAnsi="Times New Roman"/>
          <w:sz w:val="28"/>
          <w:szCs w:val="28"/>
        </w:rPr>
        <w:t xml:space="preserve"> сделать небольшую </w:t>
      </w:r>
      <w:r>
        <w:rPr>
          <w:rFonts w:ascii="Times New Roman" w:hAnsi="Times New Roman"/>
          <w:sz w:val="28"/>
          <w:szCs w:val="28"/>
        </w:rPr>
        <w:t>разминку</w:t>
      </w:r>
      <w:r w:rsidRPr="002E05C1">
        <w:rPr>
          <w:rFonts w:ascii="Times New Roman" w:hAnsi="Times New Roman"/>
          <w:sz w:val="28"/>
          <w:szCs w:val="28"/>
        </w:rPr>
        <w:t xml:space="preserve">, используя </w:t>
      </w:r>
      <w:r>
        <w:rPr>
          <w:rFonts w:ascii="Times New Roman" w:hAnsi="Times New Roman"/>
          <w:sz w:val="28"/>
          <w:szCs w:val="28"/>
        </w:rPr>
        <w:t xml:space="preserve">интересные образные </w:t>
      </w:r>
      <w:r w:rsidRPr="002E05C1">
        <w:rPr>
          <w:rFonts w:ascii="Times New Roman" w:hAnsi="Times New Roman"/>
          <w:sz w:val="28"/>
          <w:szCs w:val="28"/>
        </w:rPr>
        <w:t>упра</w:t>
      </w:r>
      <w:r>
        <w:rPr>
          <w:rFonts w:ascii="Times New Roman" w:hAnsi="Times New Roman"/>
          <w:sz w:val="28"/>
          <w:szCs w:val="28"/>
        </w:rPr>
        <w:t xml:space="preserve">жнения. </w:t>
      </w:r>
      <w:r w:rsidRPr="002E05C1">
        <w:rPr>
          <w:rFonts w:ascii="Times New Roman" w:hAnsi="Times New Roman"/>
          <w:sz w:val="28"/>
          <w:szCs w:val="28"/>
        </w:rPr>
        <w:t xml:space="preserve"> </w:t>
      </w:r>
    </w:p>
    <w:p w:rsidR="00F04281" w:rsidRDefault="00F04281" w:rsidP="00F47D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6"/>
        <w:gridCol w:w="3373"/>
        <w:gridCol w:w="1701"/>
        <w:gridCol w:w="40"/>
        <w:gridCol w:w="1362"/>
        <w:gridCol w:w="3090"/>
        <w:gridCol w:w="3031"/>
      </w:tblGrid>
      <w:tr w:rsidR="00F47D49" w:rsidRPr="00F47D49" w:rsidTr="006B4526">
        <w:tc>
          <w:tcPr>
            <w:tcW w:w="14503" w:type="dxa"/>
            <w:gridSpan w:val="7"/>
          </w:tcPr>
          <w:p w:rsidR="00F47D49" w:rsidRPr="00F47D49" w:rsidRDefault="00F47D49" w:rsidP="00F47D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49">
              <w:rPr>
                <w:rFonts w:ascii="Times New Roman" w:hAnsi="Times New Roman"/>
                <w:b/>
                <w:sz w:val="28"/>
                <w:szCs w:val="28"/>
              </w:rPr>
              <w:t>Мотивация познавательной деятельности</w:t>
            </w:r>
          </w:p>
        </w:tc>
      </w:tr>
      <w:tr w:rsidR="00F47D49" w:rsidRPr="00F47D49" w:rsidTr="00DD3505">
        <w:tc>
          <w:tcPr>
            <w:tcW w:w="6980" w:type="dxa"/>
            <w:gridSpan w:val="3"/>
          </w:tcPr>
          <w:p w:rsidR="00F47D49" w:rsidRPr="00F47D49" w:rsidRDefault="00F47D49" w:rsidP="00F47D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49">
              <w:rPr>
                <w:rFonts w:ascii="Times New Roman" w:hAnsi="Times New Roman"/>
                <w:b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7523" w:type="dxa"/>
            <w:gridSpan w:val="4"/>
          </w:tcPr>
          <w:p w:rsidR="00F47D49" w:rsidRPr="00F47D49" w:rsidRDefault="00F91E3E" w:rsidP="00F47D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учащих</w:t>
            </w:r>
            <w:r w:rsidR="00F47D49" w:rsidRPr="00F47D49">
              <w:rPr>
                <w:rFonts w:ascii="Times New Roman" w:hAnsi="Times New Roman"/>
                <w:b/>
                <w:sz w:val="28"/>
                <w:szCs w:val="28"/>
              </w:rPr>
              <w:t>ся</w:t>
            </w:r>
          </w:p>
        </w:tc>
      </w:tr>
      <w:tr w:rsidR="00F47D49" w:rsidRPr="00F47D49" w:rsidTr="00DD3505">
        <w:tc>
          <w:tcPr>
            <w:tcW w:w="6980" w:type="dxa"/>
            <w:gridSpan w:val="3"/>
          </w:tcPr>
          <w:p w:rsidR="00F47D49" w:rsidRPr="00A13858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1385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13858">
              <w:rPr>
                <w:rFonts w:ascii="Times New Roman" w:hAnsi="Times New Roman"/>
                <w:sz w:val="28"/>
                <w:szCs w:val="28"/>
              </w:rPr>
              <w:t>создание условий для совершенствования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умений и навыков</w:t>
            </w:r>
            <w:r w:rsidRPr="00A138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D49" w:rsidRPr="00A13858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1385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13858">
              <w:rPr>
                <w:rFonts w:ascii="Times New Roman" w:hAnsi="Times New Roman"/>
                <w:sz w:val="28"/>
                <w:szCs w:val="28"/>
              </w:rPr>
              <w:t>активизация интереса к занятиям через игровые методы;</w:t>
            </w:r>
          </w:p>
          <w:p w:rsidR="00F47D49" w:rsidRPr="00F47D49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1385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13858">
              <w:rPr>
                <w:rFonts w:ascii="Times New Roman" w:hAnsi="Times New Roman"/>
                <w:sz w:val="28"/>
                <w:szCs w:val="28"/>
              </w:rPr>
              <w:t>создание на уроке «ситуации успеха»</w:t>
            </w:r>
          </w:p>
        </w:tc>
        <w:tc>
          <w:tcPr>
            <w:tcW w:w="7523" w:type="dxa"/>
            <w:gridSpan w:val="4"/>
          </w:tcPr>
          <w:p w:rsidR="00F47D49" w:rsidRPr="00A13858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1385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13858">
              <w:rPr>
                <w:rFonts w:ascii="Times New Roman" w:hAnsi="Times New Roman"/>
                <w:sz w:val="28"/>
                <w:szCs w:val="28"/>
              </w:rPr>
              <w:t xml:space="preserve"> получение позитивного настроя на урок;</w:t>
            </w:r>
          </w:p>
          <w:p w:rsidR="00F47D49" w:rsidRPr="00A13858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1385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13858">
              <w:rPr>
                <w:rFonts w:ascii="Times New Roman" w:hAnsi="Times New Roman"/>
                <w:sz w:val="28"/>
                <w:szCs w:val="28"/>
              </w:rPr>
              <w:t xml:space="preserve"> коммуникабельность в условиях проведения урока в нестандартной форме;</w:t>
            </w:r>
          </w:p>
          <w:p w:rsidR="00F47D49" w:rsidRPr="00F47D49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1385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13858">
              <w:rPr>
                <w:rFonts w:ascii="Times New Roman" w:hAnsi="Times New Roman"/>
                <w:color w:val="000000"/>
                <w:sz w:val="28"/>
                <w:szCs w:val="28"/>
              </w:rPr>
              <w:t>удовлетворение от выполненной работы урока</w:t>
            </w:r>
          </w:p>
        </w:tc>
      </w:tr>
      <w:tr w:rsidR="00F47D49" w:rsidRPr="00F47D49" w:rsidTr="006B4526">
        <w:tc>
          <w:tcPr>
            <w:tcW w:w="14503" w:type="dxa"/>
            <w:gridSpan w:val="7"/>
          </w:tcPr>
          <w:p w:rsidR="00F47D49" w:rsidRPr="00F47D49" w:rsidRDefault="00F47D49" w:rsidP="00F47D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Ход урока</w:t>
            </w:r>
          </w:p>
        </w:tc>
      </w:tr>
      <w:tr w:rsidR="0058646A" w:rsidRPr="00F47D49" w:rsidTr="00DD3505">
        <w:tc>
          <w:tcPr>
            <w:tcW w:w="1906" w:type="dxa"/>
          </w:tcPr>
          <w:p w:rsidR="00F47D49" w:rsidRPr="00F47D49" w:rsidRDefault="00F47D49" w:rsidP="00F47D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49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373" w:type="dxa"/>
          </w:tcPr>
          <w:p w:rsidR="00F47D49" w:rsidRPr="00F47D49" w:rsidRDefault="00F47D49" w:rsidP="00F47D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103" w:type="dxa"/>
            <w:gridSpan w:val="3"/>
          </w:tcPr>
          <w:p w:rsidR="00F47D49" w:rsidRPr="00F47D49" w:rsidRDefault="00B1589E" w:rsidP="00F47D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Деятельность учащих</w:t>
            </w:r>
            <w:r w:rsidR="00F47D49" w:rsidRPr="006E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3090" w:type="dxa"/>
          </w:tcPr>
          <w:p w:rsidR="00F47D49" w:rsidRPr="00F47D49" w:rsidRDefault="00B1589E" w:rsidP="00F47D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Задания для учащих</w:t>
            </w:r>
            <w:r w:rsidR="00F47D49" w:rsidRPr="006E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ся, выполнение которых приведет к достижению планируемых результатов</w:t>
            </w:r>
          </w:p>
        </w:tc>
        <w:tc>
          <w:tcPr>
            <w:tcW w:w="3031" w:type="dxa"/>
          </w:tcPr>
          <w:p w:rsidR="00F47D49" w:rsidRPr="00F47D49" w:rsidRDefault="00F47D49" w:rsidP="00F47D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58646A" w:rsidRPr="00F47D49" w:rsidTr="00DD3505">
        <w:tc>
          <w:tcPr>
            <w:tcW w:w="1906" w:type="dxa"/>
          </w:tcPr>
          <w:p w:rsidR="00F47D49" w:rsidRDefault="00F47D49" w:rsidP="00F47D49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07D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ия</w:t>
            </w:r>
          </w:p>
          <w:p w:rsidR="00F47D49" w:rsidRPr="00F47D49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введения в урок</w:t>
            </w:r>
          </w:p>
        </w:tc>
        <w:tc>
          <w:tcPr>
            <w:tcW w:w="3373" w:type="dxa"/>
          </w:tcPr>
          <w:p w:rsidR="00F47D49" w:rsidRPr="00B624AF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24A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 xml:space="preserve"> обеспечивает начальную организацию и пс</w:t>
            </w:r>
            <w:r w:rsidR="00F91E3E">
              <w:rPr>
                <w:rFonts w:ascii="Times New Roman" w:hAnsi="Times New Roman"/>
                <w:sz w:val="28"/>
                <w:szCs w:val="28"/>
              </w:rPr>
              <w:t>ихологическую готовность учащихся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 xml:space="preserve"> к уроку: приветствие, проверка го</w:t>
            </w:r>
            <w:r w:rsidR="00F91E3E">
              <w:rPr>
                <w:rFonts w:ascii="Times New Roman" w:hAnsi="Times New Roman"/>
                <w:sz w:val="28"/>
                <w:szCs w:val="28"/>
              </w:rPr>
              <w:t>товности к работе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>,</w:t>
            </w:r>
            <w:r w:rsidR="00F91E3E">
              <w:rPr>
                <w:rFonts w:ascii="Times New Roman" w:hAnsi="Times New Roman"/>
                <w:sz w:val="28"/>
                <w:szCs w:val="28"/>
              </w:rPr>
              <w:t xml:space="preserve"> оценка готовности учащих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>, объяснение «необычности» урока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D49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1E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1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дополнительная </w:t>
            </w:r>
            <w:r w:rsidR="00F91E3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мотивация учеников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преподаватель </w:t>
            </w:r>
            <w:r w:rsidR="009D1F5D">
              <w:rPr>
                <w:rFonts w:ascii="Times New Roman" w:hAnsi="Times New Roman"/>
                <w:sz w:val="28"/>
                <w:szCs w:val="28"/>
              </w:rPr>
              <w:t>рассказывает</w:t>
            </w:r>
            <w:r w:rsidR="00B5203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9D1F5D">
              <w:rPr>
                <w:rFonts w:ascii="Times New Roman" w:hAnsi="Times New Roman"/>
                <w:sz w:val="28"/>
                <w:szCs w:val="28"/>
              </w:rPr>
              <w:t xml:space="preserve"> наглядных пособиях, лежащих на столах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D49" w:rsidRPr="00F47D49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1FA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E1EFD">
              <w:rPr>
                <w:rFonts w:ascii="Times New Roman" w:hAnsi="Times New Roman"/>
                <w:sz w:val="28"/>
                <w:szCs w:val="28"/>
              </w:rPr>
              <w:t>формулирует тему урока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через на</w:t>
            </w:r>
            <w:r w:rsidR="009D1F5D">
              <w:rPr>
                <w:rFonts w:ascii="Times New Roman" w:hAnsi="Times New Roman"/>
                <w:sz w:val="28"/>
                <w:szCs w:val="28"/>
              </w:rPr>
              <w:t>водящие вопросы помогает ученикам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ее понять, «расшифровать»</w:t>
            </w:r>
          </w:p>
        </w:tc>
        <w:tc>
          <w:tcPr>
            <w:tcW w:w="3103" w:type="dxa"/>
            <w:gridSpan w:val="3"/>
          </w:tcPr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24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 w:rsidR="009D1F5D">
              <w:rPr>
                <w:rFonts w:ascii="Times New Roman" w:hAnsi="Times New Roman"/>
                <w:sz w:val="28"/>
                <w:szCs w:val="28"/>
              </w:rPr>
              <w:t>ученики</w:t>
            </w:r>
            <w:r w:rsidR="00B52037">
              <w:rPr>
                <w:rFonts w:ascii="Times New Roman" w:hAnsi="Times New Roman"/>
                <w:sz w:val="28"/>
                <w:szCs w:val="28"/>
              </w:rPr>
              <w:t xml:space="preserve"> занимаю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>т св</w:t>
            </w:r>
            <w:r w:rsidR="009D1F5D">
              <w:rPr>
                <w:rFonts w:ascii="Times New Roman" w:hAnsi="Times New Roman"/>
                <w:sz w:val="28"/>
                <w:szCs w:val="28"/>
              </w:rPr>
              <w:t>оё рабочее место, сосредотачиваются, настраиваю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>т</w:t>
            </w:r>
            <w:r w:rsidR="009D1F5D">
              <w:rPr>
                <w:rFonts w:ascii="Times New Roman" w:hAnsi="Times New Roman"/>
                <w:sz w:val="28"/>
                <w:szCs w:val="28"/>
              </w:rPr>
              <w:t>ся на урок в непривычных для них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 xml:space="preserve"> условиях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Pr="004C308D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1E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1F5D">
              <w:rPr>
                <w:rFonts w:ascii="Times New Roman" w:hAnsi="Times New Roman"/>
                <w:sz w:val="28"/>
                <w:szCs w:val="28"/>
              </w:rPr>
              <w:t xml:space="preserve">знакомятся с </w:t>
            </w:r>
            <w:r w:rsidR="009D1F5D">
              <w:rPr>
                <w:rFonts w:ascii="Times New Roman" w:hAnsi="Times New Roman"/>
                <w:sz w:val="28"/>
                <w:szCs w:val="28"/>
              </w:rPr>
              <w:lastRenderedPageBreak/>
              <w:t>наглядными пособиями, лежащими на столах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2E73" w:rsidRPr="0013138B" w:rsidRDefault="00E82E73" w:rsidP="00DD350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7D49" w:rsidRPr="00F47D49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C735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B1589E">
              <w:rPr>
                <w:rFonts w:ascii="Times New Roman" w:hAnsi="Times New Roman"/>
                <w:sz w:val="28"/>
                <w:szCs w:val="28"/>
              </w:rPr>
              <w:t xml:space="preserve"> настраиваю</w:t>
            </w:r>
            <w:r>
              <w:rPr>
                <w:rFonts w:ascii="Times New Roman" w:hAnsi="Times New Roman"/>
                <w:sz w:val="28"/>
                <w:szCs w:val="28"/>
              </w:rPr>
              <w:t>тся на определенный ритм занятия;</w:t>
            </w:r>
          </w:p>
        </w:tc>
        <w:tc>
          <w:tcPr>
            <w:tcW w:w="3090" w:type="dxa"/>
          </w:tcPr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350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D1F5D">
              <w:rPr>
                <w:rFonts w:ascii="Times New Roman" w:hAnsi="Times New Roman"/>
                <w:color w:val="000000"/>
                <w:sz w:val="28"/>
                <w:szCs w:val="28"/>
              </w:rPr>
              <w:t>обращаю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 внимание на гостей в классе</w:t>
            </w:r>
            <w:r w:rsidR="009D1F5D">
              <w:rPr>
                <w:rFonts w:ascii="Times New Roman" w:hAnsi="Times New Roman"/>
                <w:color w:val="000000"/>
                <w:sz w:val="28"/>
                <w:szCs w:val="28"/>
              </w:rPr>
              <w:t>: «удовлетворяю</w:t>
            </w:r>
            <w:r w:rsidRPr="00B624A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9D1F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свое любопытство», переключаю</w:t>
            </w:r>
            <w:r w:rsidRPr="00B624AF">
              <w:rPr>
                <w:rFonts w:ascii="Times New Roman" w:hAnsi="Times New Roman"/>
                <w:color w:val="000000"/>
                <w:sz w:val="28"/>
                <w:szCs w:val="28"/>
              </w:rPr>
              <w:t>т внимание на преподавателя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E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2861C2">
              <w:rPr>
                <w:rFonts w:ascii="Times New Roman" w:hAnsi="Times New Roman"/>
                <w:color w:val="000000"/>
                <w:sz w:val="28"/>
                <w:szCs w:val="28"/>
              </w:rPr>
              <w:t>появляется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8E1EFD">
              <w:rPr>
                <w:rFonts w:ascii="Times New Roman" w:hAnsi="Times New Roman"/>
                <w:color w:val="000000"/>
                <w:sz w:val="28"/>
                <w:szCs w:val="28"/>
              </w:rPr>
              <w:t>желание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8E1E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выполнить все задания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«отл</w:t>
            </w:r>
            <w:r w:rsidR="009D1F5D">
              <w:rPr>
                <w:rFonts w:ascii="Times New Roman" w:hAnsi="Times New Roman"/>
                <w:color w:val="000000"/>
                <w:sz w:val="28"/>
                <w:szCs w:val="28"/>
              </w:rPr>
              <w:t>ично» и показать свои знания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B0780" w:rsidRDefault="00AB0780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0780" w:rsidRDefault="00AB0780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09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9D1F5D">
              <w:rPr>
                <w:rFonts w:ascii="Times New Roman" w:hAnsi="Times New Roman"/>
                <w:sz w:val="28"/>
                <w:szCs w:val="28"/>
              </w:rPr>
              <w:t>слушают вопросы, размышляют, готовя</w:t>
            </w:r>
            <w:r>
              <w:rPr>
                <w:rFonts w:ascii="Times New Roman" w:hAnsi="Times New Roman"/>
                <w:sz w:val="28"/>
                <w:szCs w:val="28"/>
              </w:rPr>
              <w:t>тся отвечать</w:t>
            </w:r>
          </w:p>
          <w:p w:rsidR="00F47D49" w:rsidRPr="00F47D49" w:rsidRDefault="00F47D49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24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 xml:space="preserve"> позитивный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рабочий настрой на урок;</w:t>
            </w: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1EF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>полная гот</w:t>
            </w:r>
            <w:r w:rsidR="009D1F5D">
              <w:rPr>
                <w:rFonts w:ascii="Times New Roman" w:hAnsi="Times New Roman"/>
                <w:sz w:val="28"/>
                <w:szCs w:val="28"/>
              </w:rPr>
              <w:t xml:space="preserve">овность </w:t>
            </w:r>
            <w:r w:rsidR="009D1F5D">
              <w:rPr>
                <w:rFonts w:ascii="Times New Roman" w:hAnsi="Times New Roman"/>
                <w:sz w:val="28"/>
                <w:szCs w:val="28"/>
              </w:rPr>
              <w:lastRenderedPageBreak/>
              <w:t>учеников</w:t>
            </w:r>
            <w:r w:rsidRPr="00B624A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bookmarkStart w:id="2" w:name="_Hlk504904460"/>
            <w:r w:rsidRPr="00B624AF">
              <w:rPr>
                <w:rFonts w:ascii="Times New Roman" w:hAnsi="Times New Roman"/>
                <w:sz w:val="28"/>
                <w:szCs w:val="28"/>
              </w:rPr>
              <w:t>включиться в образовательно-познавательную деятельность</w:t>
            </w:r>
            <w:bookmarkEnd w:id="2"/>
            <w:r w:rsidR="00AB0780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AB0780" w:rsidRDefault="00AB0780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7D49" w:rsidRPr="00F47D49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C735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D1F5D">
              <w:rPr>
                <w:rFonts w:ascii="Times New Roman" w:hAnsi="Times New Roman"/>
                <w:sz w:val="28"/>
                <w:szCs w:val="28"/>
              </w:rPr>
              <w:t xml:space="preserve"> даю</w:t>
            </w:r>
            <w:r>
              <w:rPr>
                <w:rFonts w:ascii="Times New Roman" w:hAnsi="Times New Roman"/>
                <w:sz w:val="28"/>
                <w:szCs w:val="28"/>
              </w:rPr>
              <w:t>т ответы н</w:t>
            </w:r>
            <w:r w:rsidR="009D1F5D">
              <w:rPr>
                <w:rFonts w:ascii="Times New Roman" w:hAnsi="Times New Roman"/>
                <w:sz w:val="28"/>
                <w:szCs w:val="28"/>
              </w:rPr>
              <w:t>а заданные вопросы, демонстрирую</w:t>
            </w:r>
            <w:r>
              <w:rPr>
                <w:rFonts w:ascii="Times New Roman" w:hAnsi="Times New Roman"/>
                <w:sz w:val="28"/>
                <w:szCs w:val="28"/>
              </w:rPr>
              <w:t>т понимание темы урока</w:t>
            </w:r>
          </w:p>
        </w:tc>
      </w:tr>
      <w:tr w:rsidR="0058646A" w:rsidRPr="00F47D49" w:rsidTr="00DD3505">
        <w:tc>
          <w:tcPr>
            <w:tcW w:w="1906" w:type="dxa"/>
          </w:tcPr>
          <w:p w:rsidR="00DD3505" w:rsidRPr="006E4773" w:rsidRDefault="00DD3505" w:rsidP="00DD350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Основная часть урока</w:t>
            </w:r>
          </w:p>
        </w:tc>
        <w:tc>
          <w:tcPr>
            <w:tcW w:w="3373" w:type="dxa"/>
          </w:tcPr>
          <w:p w:rsidR="00DD3505" w:rsidRPr="00D43E2B" w:rsidRDefault="00DD3505" w:rsidP="00DD35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04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</w:t>
            </w:r>
            <w:r w:rsidR="005723F6">
              <w:rPr>
                <w:rFonts w:ascii="Times New Roman" w:hAnsi="Times New Roman"/>
                <w:color w:val="000000"/>
                <w:sz w:val="28"/>
                <w:szCs w:val="28"/>
              </w:rPr>
              <w:t>ель вступает в диалог с учениками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действиях в начале урока: «С чего мы начинаем урок?», «Почему?»;</w:t>
            </w:r>
          </w:p>
          <w:p w:rsidR="00DD3505" w:rsidRPr="00C42BC6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5723F6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поздороваться на  музыкальном языке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723F6" w:rsidRDefault="005723F6" w:rsidP="00DD350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723F6" w:rsidRDefault="005723F6" w:rsidP="00DD350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723F6" w:rsidRPr="00EE19A1" w:rsidRDefault="005723F6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="00EE19A1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спеть гамму до мажор с показом движения ступенек вверх и вниз;</w:t>
            </w:r>
          </w:p>
          <w:p w:rsidR="00DD3505" w:rsidRPr="00BF7346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36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E43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предлагает</w:t>
            </w:r>
            <w:r w:rsidR="00EE1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спеть гамму </w:t>
            </w:r>
            <w:proofErr w:type="gramStart"/>
            <w:r w:rsidR="00EE19A1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gramEnd"/>
            <w:r w:rsidR="00EE1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мажор длинными звуками, повторяя каждую нотку дважды</w:t>
            </w:r>
            <w:r w:rsidR="00AB0780">
              <w:rPr>
                <w:rFonts w:ascii="Times New Roman" w:hAnsi="Times New Roman"/>
                <w:color w:val="000000"/>
                <w:sz w:val="28"/>
                <w:szCs w:val="28"/>
              </w:rPr>
              <w:t>, а затем короткими;</w:t>
            </w: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E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предлагает проверить знание</w:t>
            </w:r>
            <w:r w:rsidRPr="00BD0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написания нот через </w:t>
            </w:r>
            <w:r w:rsidR="00473C73">
              <w:rPr>
                <w:rFonts w:ascii="Times New Roman" w:hAnsi="Times New Roman"/>
                <w:color w:val="000000"/>
                <w:sz w:val="28"/>
                <w:szCs w:val="28"/>
              </w:rPr>
              <w:t>отгадывание, используя карточки и стишки из песни Роджера «Звуки музыки»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26109" w:rsidRPr="0002545A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="000D660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A76B77" w:rsidRPr="00A76B77">
              <w:rPr>
                <w:rFonts w:ascii="Times New Roman" w:hAnsi="Times New Roman"/>
                <w:color w:val="000000"/>
                <w:sz w:val="28"/>
                <w:szCs w:val="28"/>
              </w:rPr>
              <w:t>оздаёт условия для переключения видов деятельности</w:t>
            </w:r>
            <w:r w:rsidR="00837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режиме здоровье </w:t>
            </w:r>
            <w:r w:rsidR="00A76B77">
              <w:rPr>
                <w:rFonts w:ascii="Times New Roman" w:hAnsi="Times New Roman"/>
                <w:color w:val="000000"/>
                <w:sz w:val="28"/>
                <w:szCs w:val="28"/>
              </w:rPr>
              <w:t>сбережения,</w:t>
            </w:r>
            <w:r w:rsidRPr="00A76B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726109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73C73">
              <w:rPr>
                <w:rFonts w:ascii="Times New Roman" w:hAnsi="Times New Roman"/>
                <w:color w:val="000000"/>
                <w:sz w:val="28"/>
                <w:szCs w:val="28"/>
              </w:rPr>
              <w:t>едлагается игр</w:t>
            </w:r>
            <w:r w:rsidR="00AB0780">
              <w:rPr>
                <w:rFonts w:ascii="Times New Roman" w:hAnsi="Times New Roman"/>
                <w:color w:val="000000"/>
                <w:sz w:val="28"/>
                <w:szCs w:val="28"/>
              </w:rPr>
              <w:t>а-разминка «Назови соседа».</w:t>
            </w:r>
            <w:r w:rsidR="00473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Педагог использует мячик: </w:t>
            </w:r>
            <w:r w:rsidR="0002545A">
              <w:rPr>
                <w:rFonts w:ascii="Times New Roman" w:hAnsi="Times New Roman"/>
                <w:color w:val="000000"/>
                <w:sz w:val="28"/>
                <w:szCs w:val="28"/>
              </w:rPr>
              <w:t>бросает мячик ученику, называя ноту.  Ученик называет ноту следующую за 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34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02545A" w:rsidRPr="00A76B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предлагает вспомнить </w:t>
            </w:r>
            <w:r w:rsidR="0002545A" w:rsidRPr="00A76B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длительности нот с помощью</w:t>
            </w:r>
            <w:r w:rsidR="00B158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карточек и их счет, хлопают</w:t>
            </w:r>
            <w:r w:rsidR="0002545A" w:rsidRPr="00A76B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76B77" w:rsidRPr="00A76B7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A76B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158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проговаривают </w:t>
            </w:r>
            <w:proofErr w:type="spellStart"/>
            <w:r w:rsidR="00B1589E">
              <w:rPr>
                <w:rFonts w:ascii="Times New Roman" w:hAnsi="Times New Roman"/>
                <w:color w:val="000000"/>
                <w:sz w:val="28"/>
                <w:szCs w:val="28"/>
              </w:rPr>
              <w:t>ритмослоги</w:t>
            </w:r>
            <w:proofErr w:type="spellEnd"/>
            <w:r w:rsidRPr="00A76B7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26109" w:rsidRPr="00D54107" w:rsidRDefault="00726109" w:rsidP="0072610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410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EA38BA">
              <w:rPr>
                <w:rFonts w:ascii="Times New Roman" w:hAnsi="Times New Roman"/>
                <w:sz w:val="28"/>
                <w:szCs w:val="28"/>
              </w:rPr>
              <w:t xml:space="preserve"> предлагается ученикам придумать слова, используя длинные и короткие звуки на тему «Зимы», выкладывая их на доске карточками. Например:</w:t>
            </w:r>
            <w:r w:rsidRPr="00D54107">
              <w:rPr>
                <w:rFonts w:ascii="Times New Roman" w:hAnsi="Times New Roman"/>
                <w:sz w:val="28"/>
                <w:szCs w:val="28"/>
              </w:rPr>
              <w:t>;</w:t>
            </w:r>
            <w:r w:rsidR="00EA38B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="00EA38BA">
              <w:rPr>
                <w:rFonts w:ascii="Times New Roman" w:hAnsi="Times New Roman"/>
                <w:sz w:val="28"/>
                <w:szCs w:val="28"/>
              </w:rPr>
              <w:t>Зи-ма</w:t>
            </w:r>
            <w:proofErr w:type="spellEnd"/>
            <w:proofErr w:type="gramEnd"/>
            <w:r w:rsidR="00EA38BA">
              <w:rPr>
                <w:rFonts w:ascii="Times New Roman" w:hAnsi="Times New Roman"/>
                <w:sz w:val="28"/>
                <w:szCs w:val="28"/>
              </w:rPr>
              <w:t>», «Дед Мо-роз».</w:t>
            </w:r>
          </w:p>
          <w:p w:rsidR="00EA1CAE" w:rsidRPr="00891587" w:rsidRDefault="00EA1CAE" w:rsidP="00EA1CA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EB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D0EBE">
              <w:rPr>
                <w:rFonts w:ascii="Times New Roman" w:hAnsi="Times New Roman"/>
                <w:sz w:val="28"/>
                <w:szCs w:val="28"/>
              </w:rPr>
              <w:t>преподаватель предлагает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D0EBE">
              <w:rPr>
                <w:rFonts w:ascii="Times New Roman" w:hAnsi="Times New Roman"/>
                <w:sz w:val="28"/>
                <w:szCs w:val="28"/>
              </w:rPr>
              <w:t>задание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D6601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D6601" w:rsidRPr="000D6601">
              <w:rPr>
                <w:rFonts w:ascii="Times New Roman" w:hAnsi="Times New Roman"/>
                <w:sz w:val="28"/>
                <w:szCs w:val="28"/>
              </w:rPr>
              <w:t>выкладывает знакомую мелодию карточками</w:t>
            </w:r>
            <w:r w:rsidR="000D6601">
              <w:rPr>
                <w:rFonts w:ascii="Times New Roman" w:hAnsi="Times New Roman"/>
                <w:sz w:val="28"/>
                <w:szCs w:val="28"/>
              </w:rPr>
              <w:t xml:space="preserve"> «Андрей-воробей» - дети</w:t>
            </w:r>
            <w:r w:rsidR="0058646A">
              <w:rPr>
                <w:rFonts w:ascii="Times New Roman" w:hAnsi="Times New Roman"/>
                <w:sz w:val="28"/>
                <w:szCs w:val="28"/>
              </w:rPr>
              <w:t xml:space="preserve"> должны её отгадать, </w:t>
            </w:r>
            <w:r w:rsidR="0058646A">
              <w:rPr>
                <w:rFonts w:ascii="Times New Roman" w:hAnsi="Times New Roman"/>
                <w:sz w:val="28"/>
                <w:szCs w:val="28"/>
              </w:rPr>
              <w:lastRenderedPageBreak/>
              <w:t>предлагается некоторым ученикам сыграть е</w:t>
            </w:r>
            <w:r w:rsidR="00385CFE">
              <w:rPr>
                <w:rFonts w:ascii="Times New Roman" w:hAnsi="Times New Roman"/>
                <w:sz w:val="28"/>
                <w:szCs w:val="28"/>
              </w:rPr>
              <w:t>е на фортепиано, затем пропеть</w:t>
            </w:r>
            <w:r w:rsidR="0058646A">
              <w:rPr>
                <w:rFonts w:ascii="Times New Roman" w:hAnsi="Times New Roman"/>
                <w:sz w:val="28"/>
                <w:szCs w:val="28"/>
              </w:rPr>
              <w:t xml:space="preserve"> её вместе с педагогом от различных нот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4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54C54" w:rsidRPr="00E54C54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нов</w:t>
            </w:r>
            <w:r w:rsidR="00E54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ый </w:t>
            </w:r>
            <w:r w:rsidR="00E54C54" w:rsidRPr="00E54C54">
              <w:rPr>
                <w:rFonts w:ascii="Times New Roman" w:hAnsi="Times New Roman"/>
                <w:color w:val="000000"/>
                <w:sz w:val="28"/>
                <w:szCs w:val="28"/>
              </w:rPr>
              <w:t>материал: педагог</w:t>
            </w:r>
            <w:r w:rsidR="00E54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выкладывает карточками (божьи коровки большие и маленькие) ритм, предлагая при этом детям сочинить историю о них, затем вызывая несколько учеников по очереди, предлагает заменить</w:t>
            </w:r>
            <w:r w:rsidR="008D3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эти карточки на ритмические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0C22A1" w:rsidRDefault="00ED142E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6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доске педагог выкладывает 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ритмическими карточками ранее разученную песенку «Паровоз», при этом спрашивает про домашнее задание </w:t>
            </w:r>
            <w:r w:rsidR="00CF0B2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t>нарисовать картинку к песенке</w:t>
            </w:r>
            <w:r w:rsidR="00CF0B2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t>.  На доске выкладывает пособие паровозик с вагончиками, при этом предлагает в пустые вагончики вставить ритмические карточки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-Ритмическая разминка</w:t>
            </w:r>
          </w:p>
          <w:p w:rsidR="00726109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-предлагается игра «Угадай настроение» (знание мажора и минора)</w:t>
            </w:r>
            <w:r w:rsidR="0087531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7531A" w:rsidRPr="0087531A" w:rsidRDefault="0087531A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-Шумовой оркестр;</w:t>
            </w:r>
          </w:p>
        </w:tc>
        <w:tc>
          <w:tcPr>
            <w:tcW w:w="3103" w:type="dxa"/>
            <w:gridSpan w:val="3"/>
          </w:tcPr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35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="005723F6">
              <w:rPr>
                <w:rFonts w:ascii="Times New Roman" w:hAnsi="Times New Roman"/>
                <w:sz w:val="28"/>
                <w:szCs w:val="28"/>
              </w:rPr>
              <w:t xml:space="preserve"> отвечаю</w:t>
            </w:r>
            <w:r>
              <w:rPr>
                <w:rFonts w:ascii="Times New Roman" w:hAnsi="Times New Roman"/>
                <w:sz w:val="28"/>
                <w:szCs w:val="28"/>
              </w:rPr>
              <w:t>т на вопросы;</w:t>
            </w:r>
          </w:p>
          <w:p w:rsidR="00DD3505" w:rsidRDefault="00DD3505" w:rsidP="00DD35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5723F6">
              <w:rPr>
                <w:sz w:val="28"/>
                <w:szCs w:val="28"/>
              </w:rPr>
              <w:t xml:space="preserve">вспоминают приветствие, </w:t>
            </w:r>
            <w:proofErr w:type="spellStart"/>
            <w:r w:rsidR="005723F6">
              <w:rPr>
                <w:sz w:val="28"/>
                <w:szCs w:val="28"/>
              </w:rPr>
              <w:t>распевки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D3505" w:rsidRDefault="00DD3505" w:rsidP="00DD3505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D3505" w:rsidRDefault="00DD3505" w:rsidP="00DD3505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EE19A1" w:rsidRDefault="00EE19A1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EE19A1" w:rsidRDefault="00EE19A1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EE19A1" w:rsidRDefault="00EE19A1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EE19A1" w:rsidRDefault="00EE19A1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EE19A1" w:rsidRDefault="00EE19A1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-внимательно слушают задание, понимают куда пойдет движение руки при пении вверх и вниз;</w:t>
            </w:r>
          </w:p>
          <w:p w:rsidR="00EE19A1" w:rsidRPr="00BF7346" w:rsidRDefault="00EE19A1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DD3505" w:rsidRDefault="00DD3505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EE19A1">
              <w:rPr>
                <w:sz w:val="28"/>
                <w:szCs w:val="28"/>
              </w:rPr>
              <w:t>отвечаю</w:t>
            </w:r>
            <w:r w:rsidRPr="00E436C0">
              <w:rPr>
                <w:sz w:val="28"/>
                <w:szCs w:val="28"/>
              </w:rPr>
              <w:t>т на вопросы, демонстрируя знания предмета «сольфеджио»</w:t>
            </w:r>
            <w:r>
              <w:rPr>
                <w:sz w:val="28"/>
                <w:szCs w:val="28"/>
              </w:rPr>
              <w:t xml:space="preserve">; </w:t>
            </w:r>
          </w:p>
          <w:p w:rsidR="00AB0780" w:rsidRPr="004C308D" w:rsidRDefault="00AB0780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DD3505" w:rsidRDefault="00DD3505" w:rsidP="00726109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</w:t>
            </w:r>
            <w:r w:rsidR="00473C73">
              <w:rPr>
                <w:sz w:val="28"/>
                <w:szCs w:val="28"/>
              </w:rPr>
              <w:t>проявляют интерес, вспоминают написание нот и стихи</w:t>
            </w:r>
            <w:r>
              <w:rPr>
                <w:sz w:val="28"/>
                <w:szCs w:val="28"/>
              </w:rPr>
              <w:t>;</w:t>
            </w:r>
          </w:p>
          <w:p w:rsidR="00DD3505" w:rsidRDefault="00DD3505" w:rsidP="0072610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3C73" w:rsidRDefault="00473C73" w:rsidP="0072610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3C73" w:rsidRDefault="00473C73" w:rsidP="0072610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38BA" w:rsidRDefault="00726109" w:rsidP="00726109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EA38BA" w:rsidRPr="00AB0780">
              <w:rPr>
                <w:sz w:val="28"/>
                <w:szCs w:val="28"/>
              </w:rPr>
              <w:t xml:space="preserve"> активно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2545A">
              <w:rPr>
                <w:sz w:val="28"/>
                <w:szCs w:val="28"/>
              </w:rPr>
              <w:t>включаю</w:t>
            </w:r>
            <w:r w:rsidRPr="00C169DF">
              <w:rPr>
                <w:sz w:val="28"/>
                <w:szCs w:val="28"/>
              </w:rPr>
              <w:t>тся</w:t>
            </w:r>
            <w:r w:rsidR="00EA38BA">
              <w:rPr>
                <w:sz w:val="28"/>
                <w:szCs w:val="28"/>
              </w:rPr>
              <w:t xml:space="preserve"> в мышечную гимнастику (упражнения для рук, пальчиков) </w:t>
            </w:r>
            <w:r>
              <w:rPr>
                <w:sz w:val="28"/>
                <w:szCs w:val="28"/>
              </w:rPr>
              <w:t>акт</w:t>
            </w:r>
            <w:r w:rsidR="0002545A">
              <w:rPr>
                <w:sz w:val="28"/>
                <w:szCs w:val="28"/>
              </w:rPr>
              <w:t>ивизирует знания теории, отвечаю</w:t>
            </w:r>
            <w:r>
              <w:rPr>
                <w:sz w:val="28"/>
                <w:szCs w:val="28"/>
              </w:rPr>
              <w:t>т на вопросы преподавателя;</w:t>
            </w:r>
          </w:p>
          <w:p w:rsidR="00EA38BA" w:rsidRDefault="00EA38BA" w:rsidP="00726109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EA38BA" w:rsidRDefault="00EA38BA" w:rsidP="00726109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EA38BA" w:rsidRDefault="00EA38BA" w:rsidP="00726109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AB0780" w:rsidRDefault="00AB0780" w:rsidP="00726109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726109" w:rsidRDefault="00726109" w:rsidP="00726109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55B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A76B77">
              <w:rPr>
                <w:rFonts w:ascii="Times New Roman" w:hAnsi="Times New Roman"/>
                <w:color w:val="000000"/>
                <w:sz w:val="28"/>
                <w:szCs w:val="28"/>
              </w:rPr>
              <w:t>убеждаю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в</w:t>
            </w:r>
            <w:r w:rsidRPr="00FD0E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76B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необходимости вспомнить счет длительностей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26109" w:rsidRDefault="00726109" w:rsidP="0072610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6B77" w:rsidRDefault="00A76B77" w:rsidP="0072610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6109" w:rsidRPr="00D54107" w:rsidRDefault="00726109" w:rsidP="0072610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6FA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C6B7C">
              <w:rPr>
                <w:rFonts w:ascii="Times New Roman" w:hAnsi="Times New Roman"/>
                <w:sz w:val="28"/>
                <w:szCs w:val="28"/>
              </w:rPr>
              <w:t>а</w:t>
            </w:r>
            <w:r w:rsidR="00EA38BA">
              <w:rPr>
                <w:rFonts w:ascii="Times New Roman" w:hAnsi="Times New Roman"/>
                <w:sz w:val="28"/>
                <w:szCs w:val="28"/>
              </w:rPr>
              <w:t>ктивно включаю</w:t>
            </w:r>
            <w:r w:rsidR="000D6601">
              <w:rPr>
                <w:rFonts w:ascii="Times New Roman" w:hAnsi="Times New Roman"/>
                <w:sz w:val="28"/>
                <w:szCs w:val="28"/>
              </w:rPr>
              <w:t>тся в работу, придумывая различные слова</w:t>
            </w:r>
            <w:r w:rsidRPr="00D5410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26109" w:rsidRDefault="00726109" w:rsidP="0072610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6109" w:rsidRDefault="00726109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D6601" w:rsidRDefault="000D660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C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158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58646A">
              <w:rPr>
                <w:rFonts w:ascii="Times New Roman" w:hAnsi="Times New Roman"/>
                <w:color w:val="000000"/>
                <w:sz w:val="28"/>
                <w:szCs w:val="28"/>
              </w:rPr>
              <w:t>и анализе нотного текста отвечаю</w:t>
            </w:r>
            <w:r w:rsidRPr="00891587">
              <w:rPr>
                <w:rFonts w:ascii="Times New Roman" w:hAnsi="Times New Roman"/>
                <w:color w:val="000000"/>
                <w:sz w:val="28"/>
                <w:szCs w:val="28"/>
              </w:rPr>
              <w:t>т на наводящие вопросы</w:t>
            </w:r>
            <w:r w:rsidR="0058646A">
              <w:rPr>
                <w:rFonts w:ascii="Times New Roman" w:hAnsi="Times New Roman"/>
                <w:color w:val="000000"/>
                <w:sz w:val="28"/>
                <w:szCs w:val="28"/>
              </w:rPr>
              <w:t>, определяет длительности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46A" w:rsidRDefault="0058646A" w:rsidP="00EA1CA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46A" w:rsidRDefault="0058646A" w:rsidP="00EA1CA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46A" w:rsidRDefault="0058646A" w:rsidP="00EA1CA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646A" w:rsidRPr="00891587" w:rsidRDefault="0058646A" w:rsidP="00EA1CA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1CAE" w:rsidRPr="00980241" w:rsidRDefault="00EA1CAE" w:rsidP="00ED142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02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осмысленный переход к данному </w:t>
            </w:r>
            <w:r w:rsidR="008D3DA9">
              <w:rPr>
                <w:rFonts w:ascii="Times New Roman" w:hAnsi="Times New Roman"/>
                <w:color w:val="000000"/>
                <w:sz w:val="28"/>
                <w:szCs w:val="28"/>
              </w:rPr>
              <w:t>виду работы, повторение понятий о длительностях и метроритме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A1CAE" w:rsidRDefault="00EA1CAE" w:rsidP="00ED142E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142E" w:rsidRDefault="00ED142E" w:rsidP="00ED142E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DA9" w:rsidRDefault="008D3DA9" w:rsidP="00ED142E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DA9" w:rsidRDefault="008D3DA9" w:rsidP="00ED142E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DA9" w:rsidRDefault="008D3DA9" w:rsidP="00ED142E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DA9" w:rsidRDefault="008D3DA9" w:rsidP="00ED142E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0B23" w:rsidRPr="00176639" w:rsidRDefault="00ED142E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6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t>настраиваю</w:t>
            </w:r>
            <w:r w:rsidRPr="001766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быстрое и осмысленное 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выкладывание карточек,</w:t>
            </w:r>
            <w:r w:rsidR="00CF0B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6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закреп</w:t>
            </w:r>
            <w:r w:rsidR="00CF0B23">
              <w:rPr>
                <w:rFonts w:ascii="Times New Roman" w:hAnsi="Times New Roman"/>
                <w:color w:val="000000"/>
                <w:sz w:val="28"/>
                <w:szCs w:val="28"/>
              </w:rPr>
              <w:t>ление на ранее выученной песенке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D142E" w:rsidRDefault="00ED142E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37A43" w:rsidRDefault="00837A43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37A43" w:rsidRDefault="00837A43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37A43" w:rsidRDefault="00837A43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37A43" w:rsidRDefault="00837A43" w:rsidP="00DD3505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CF0B23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F0B23" w:rsidRDefault="00CF0B23" w:rsidP="00CF0B23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7A43" w:rsidRDefault="00837A43" w:rsidP="00837A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531A" w:rsidRDefault="000C22A1" w:rsidP="00D035C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-настраиваются на смену другой эмоциональной работы</w:t>
            </w:r>
            <w:r w:rsidR="008753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2A1" w:rsidRDefault="000C22A1" w:rsidP="00D035C9">
            <w:pPr>
              <w:tabs>
                <w:tab w:val="left" w:pos="1920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D035C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22A1" w:rsidRPr="00DD3505" w:rsidRDefault="00CF0B23" w:rsidP="00D035C9">
            <w:pPr>
              <w:tabs>
                <w:tab w:val="left" w:pos="19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-активно включаются в работу</w:t>
            </w:r>
            <w:r w:rsidR="0087531A">
              <w:rPr>
                <w:rFonts w:ascii="Times New Roman" w:hAnsi="Times New Roman"/>
                <w:sz w:val="28"/>
                <w:szCs w:val="28"/>
              </w:rPr>
              <w:t xml:space="preserve"> с шумовыми инструментами;</w:t>
            </w:r>
          </w:p>
        </w:tc>
        <w:tc>
          <w:tcPr>
            <w:tcW w:w="3090" w:type="dxa"/>
          </w:tcPr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5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3F6">
              <w:rPr>
                <w:rFonts w:ascii="Times New Roman" w:hAnsi="Times New Roman"/>
                <w:sz w:val="28"/>
                <w:szCs w:val="28"/>
              </w:rPr>
              <w:t>готовя</w:t>
            </w:r>
            <w:r w:rsidRPr="00C42BC6">
              <w:rPr>
                <w:rFonts w:ascii="Times New Roman" w:hAnsi="Times New Roman"/>
                <w:sz w:val="28"/>
                <w:szCs w:val="28"/>
              </w:rPr>
              <w:t>тся исполнять упражнения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50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572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723F6">
              <w:rPr>
                <w:rFonts w:ascii="Times New Roman" w:hAnsi="Times New Roman"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0780" w:rsidRDefault="00AB0780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Pr="006F6499" w:rsidRDefault="00DD3505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 w:rsidRPr="006F6499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F6499">
              <w:rPr>
                <w:sz w:val="28"/>
                <w:szCs w:val="28"/>
              </w:rPr>
              <w:t>контрол</w:t>
            </w:r>
            <w:r w:rsidR="005723F6">
              <w:rPr>
                <w:sz w:val="28"/>
                <w:szCs w:val="28"/>
              </w:rPr>
              <w:t>ируют положение правильной посадки при пении (спина, руки, голова)</w:t>
            </w:r>
            <w:r>
              <w:rPr>
                <w:sz w:val="28"/>
                <w:szCs w:val="28"/>
              </w:rPr>
              <w:t>;</w:t>
            </w: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9A1" w:rsidRDefault="00EE19A1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9A1" w:rsidRDefault="00EE19A1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9A1" w:rsidRDefault="00EE19A1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9A1" w:rsidRDefault="00EE19A1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50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9A1">
              <w:rPr>
                <w:rFonts w:ascii="Times New Roman" w:hAnsi="Times New Roman"/>
                <w:sz w:val="28"/>
                <w:szCs w:val="28"/>
              </w:rPr>
              <w:t>готовя</w:t>
            </w:r>
            <w:r w:rsidRPr="00907CED">
              <w:rPr>
                <w:rFonts w:ascii="Times New Roman" w:hAnsi="Times New Roman"/>
                <w:sz w:val="28"/>
                <w:szCs w:val="28"/>
              </w:rPr>
              <w:t xml:space="preserve">тся применить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свои </w:t>
            </w:r>
            <w:r w:rsidRPr="00907CED">
              <w:rPr>
                <w:rFonts w:ascii="Times New Roman" w:hAnsi="Times New Roman"/>
                <w:sz w:val="28"/>
                <w:szCs w:val="28"/>
              </w:rPr>
              <w:t>навыки и умения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D3505" w:rsidRPr="00E436C0" w:rsidRDefault="00DD3505" w:rsidP="00DD350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36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="00473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применяю</w:t>
            </w:r>
            <w:r w:rsidRPr="00E436C0">
              <w:rPr>
                <w:rFonts w:ascii="Times New Roman" w:hAnsi="Times New Roman"/>
                <w:color w:val="000000"/>
                <w:sz w:val="28"/>
                <w:szCs w:val="28"/>
              </w:rPr>
              <w:t>т знания сольфеджио для исполнения гаммы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73C73" w:rsidRDefault="00473C73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color w:val="000000"/>
                <w:sz w:val="28"/>
                <w:szCs w:val="28"/>
              </w:rPr>
            </w:pPr>
          </w:p>
          <w:p w:rsidR="00473C73" w:rsidRDefault="00473C73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b/>
                <w:color w:val="000000"/>
                <w:sz w:val="28"/>
                <w:szCs w:val="28"/>
              </w:rPr>
            </w:pPr>
          </w:p>
          <w:p w:rsidR="00DD3505" w:rsidRDefault="00DD3505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- </w:t>
            </w:r>
            <w:r w:rsidR="00473C73">
              <w:rPr>
                <w:sz w:val="28"/>
                <w:szCs w:val="28"/>
              </w:rPr>
              <w:t>знакомя</w:t>
            </w:r>
            <w:r>
              <w:rPr>
                <w:sz w:val="28"/>
                <w:szCs w:val="28"/>
              </w:rPr>
              <w:t>тся с пре</w:t>
            </w:r>
            <w:r w:rsidR="00473C73">
              <w:rPr>
                <w:sz w:val="28"/>
                <w:szCs w:val="28"/>
              </w:rPr>
              <w:t>дложенными музыкальными карточками</w:t>
            </w:r>
            <w:r>
              <w:rPr>
                <w:sz w:val="28"/>
                <w:szCs w:val="28"/>
              </w:rPr>
              <w:t>;</w:t>
            </w:r>
          </w:p>
          <w:p w:rsidR="00473C73" w:rsidRDefault="00473C73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473C73" w:rsidRPr="00BD0EDE" w:rsidRDefault="00473C73" w:rsidP="00DD3505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726109" w:rsidRDefault="00726109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9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C169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545A">
              <w:rPr>
                <w:rFonts w:ascii="Times New Roman" w:hAnsi="Times New Roman"/>
                <w:color w:val="000000"/>
                <w:sz w:val="28"/>
                <w:szCs w:val="28"/>
              </w:rPr>
              <w:t>показываю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 результат</w:t>
            </w:r>
            <w:r w:rsidR="000254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знания нот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2545A" w:rsidRDefault="0002545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45A" w:rsidRDefault="0002545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45A" w:rsidRDefault="0002545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38BA" w:rsidRDefault="00EA38B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38BA" w:rsidRDefault="00EA38B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38BA" w:rsidRDefault="00EA38B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38BA" w:rsidRDefault="00EA38B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45A" w:rsidRDefault="0002545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45A" w:rsidRDefault="0002545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45A" w:rsidRDefault="0002545A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6B77" w:rsidRDefault="00726109" w:rsidP="0072610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0E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55BCD">
              <w:rPr>
                <w:rFonts w:ascii="Times New Roman" w:hAnsi="Times New Roman"/>
                <w:sz w:val="28"/>
                <w:szCs w:val="28"/>
              </w:rPr>
              <w:t>накоплени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творческих </w:t>
            </w:r>
            <w:r w:rsidRPr="00E55BCD">
              <w:rPr>
                <w:rFonts w:ascii="Times New Roman" w:hAnsi="Times New Roman"/>
                <w:sz w:val="28"/>
                <w:szCs w:val="28"/>
              </w:rPr>
              <w:t>впечатлений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26109" w:rsidRDefault="00726109" w:rsidP="0072610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удовлетворение от проделанной работы;</w:t>
            </w:r>
          </w:p>
          <w:p w:rsidR="00A76B77" w:rsidRDefault="00A76B77" w:rsidP="0072610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1CAE" w:rsidRPr="000D6601" w:rsidRDefault="00726109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C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ED3CA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0D6601">
              <w:rPr>
                <w:rFonts w:ascii="Times New Roman" w:hAnsi="Times New Roman"/>
                <w:color w:val="000000"/>
                <w:sz w:val="28"/>
                <w:szCs w:val="28"/>
              </w:rPr>
              <w:t>выходят с удовольствием к доске, находя нужные карточки на столе</w:t>
            </w:r>
            <w:r w:rsidRPr="00D5410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A1CAE" w:rsidRDefault="00EA1CA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46A" w:rsidRDefault="0058646A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46A" w:rsidRDefault="0058646A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F0E5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58646A">
              <w:rPr>
                <w:rFonts w:ascii="Times New Roman" w:hAnsi="Times New Roman"/>
                <w:sz w:val="28"/>
                <w:szCs w:val="28"/>
              </w:rPr>
              <w:t xml:space="preserve"> самостоятельное и осмысл</w:t>
            </w:r>
            <w:r w:rsidR="00E54C54">
              <w:rPr>
                <w:rFonts w:ascii="Times New Roman" w:hAnsi="Times New Roman"/>
                <w:sz w:val="28"/>
                <w:szCs w:val="28"/>
              </w:rPr>
              <w:t>енное задание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54C54" w:rsidRPr="008F0E53" w:rsidRDefault="00E54C54" w:rsidP="00EA1CA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="008D3DA9" w:rsidRPr="008D3DA9">
              <w:rPr>
                <w:rFonts w:ascii="Times New Roman" w:hAnsi="Times New Roman"/>
                <w:color w:val="000000"/>
                <w:sz w:val="28"/>
                <w:szCs w:val="28"/>
              </w:rPr>
              <w:t>обдумывают задание, выкладывают ритмическими карточками</w:t>
            </w:r>
            <w:r w:rsidR="008D3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делая между ними расстояние, просчитывая и </w:t>
            </w:r>
            <w:proofErr w:type="spellStart"/>
            <w:r w:rsidR="008D3DA9">
              <w:rPr>
                <w:rFonts w:ascii="Times New Roman" w:hAnsi="Times New Roman"/>
                <w:color w:val="000000"/>
                <w:sz w:val="28"/>
                <w:szCs w:val="28"/>
              </w:rPr>
              <w:t>прохлапывая</w:t>
            </w:r>
            <w:proofErr w:type="spellEnd"/>
            <w:r w:rsidR="008D3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каждую длительность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D3DA9" w:rsidRDefault="008D3DA9" w:rsidP="00EA1CA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3DA9" w:rsidRDefault="008D3DA9" w:rsidP="00EA1CA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1CAE" w:rsidRDefault="00ED142E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6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="000C22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память выкладывают заданное </w:t>
            </w:r>
            <w:r w:rsidR="000C22A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условие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-поднимают смайлики, угадывая лад проигрываемого произведения</w:t>
            </w:r>
            <w:r w:rsidR="0087531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7531A" w:rsidRPr="00F47D49" w:rsidRDefault="00385CF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с веселым настроением поют и играют знакомую песенку;</w:t>
            </w:r>
            <w:bookmarkStart w:id="3" w:name="_GoBack"/>
            <w:bookmarkEnd w:id="3"/>
          </w:p>
        </w:tc>
        <w:tc>
          <w:tcPr>
            <w:tcW w:w="3031" w:type="dxa"/>
          </w:tcPr>
          <w:p w:rsidR="00DD3505" w:rsidRDefault="00DD3505" w:rsidP="00AB078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 w:rsidR="005723F6">
              <w:rPr>
                <w:rFonts w:ascii="Times New Roman" w:hAnsi="Times New Roman"/>
                <w:sz w:val="28"/>
                <w:szCs w:val="28"/>
              </w:rPr>
              <w:t>ученики настроены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</w:t>
            </w:r>
            <w:r w:rsidRPr="006F6499">
              <w:rPr>
                <w:rFonts w:ascii="Times New Roman" w:hAnsi="Times New Roman"/>
                <w:sz w:val="28"/>
                <w:szCs w:val="28"/>
              </w:rPr>
              <w:t xml:space="preserve"> задания;</w:t>
            </w: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5723F6">
              <w:rPr>
                <w:rFonts w:ascii="Times New Roman" w:hAnsi="Times New Roman"/>
                <w:sz w:val="28"/>
                <w:szCs w:val="28"/>
              </w:rPr>
              <w:t>демонстрирую</w:t>
            </w:r>
            <w:r w:rsidRPr="006F6499">
              <w:rPr>
                <w:rFonts w:ascii="Times New Roman" w:hAnsi="Times New Roman"/>
                <w:sz w:val="28"/>
                <w:szCs w:val="28"/>
              </w:rPr>
              <w:t>т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уверенного исполнения упражнений для </w:t>
            </w:r>
            <w:r w:rsidR="005723F6">
              <w:rPr>
                <w:rFonts w:ascii="Times New Roman" w:hAnsi="Times New Roman"/>
                <w:sz w:val="28"/>
                <w:szCs w:val="28"/>
              </w:rPr>
              <w:lastRenderedPageBreak/>
              <w:t>правильного и красивого исполнения</w:t>
            </w:r>
            <w:r>
              <w:rPr>
                <w:rFonts w:ascii="Times New Roman" w:hAnsi="Times New Roman"/>
                <w:sz w:val="28"/>
                <w:szCs w:val="28"/>
              </w:rPr>
              <w:t>, слуховое восприятие длинных и коротких сл</w:t>
            </w:r>
            <w:r w:rsidR="005723F6">
              <w:rPr>
                <w:rFonts w:ascii="Times New Roman" w:hAnsi="Times New Roman"/>
                <w:sz w:val="28"/>
                <w:szCs w:val="28"/>
              </w:rPr>
              <w:t xml:space="preserve">огов, порядок исполнения звуков </w:t>
            </w:r>
            <w:r w:rsidR="00EE19A1">
              <w:rPr>
                <w:rFonts w:ascii="Times New Roman" w:hAnsi="Times New Roman"/>
                <w:sz w:val="28"/>
                <w:szCs w:val="28"/>
              </w:rPr>
              <w:t xml:space="preserve">вниз и </w:t>
            </w:r>
            <w:r>
              <w:rPr>
                <w:rFonts w:ascii="Times New Roman" w:hAnsi="Times New Roman"/>
                <w:sz w:val="28"/>
                <w:szCs w:val="28"/>
              </w:rPr>
              <w:t>вверх;</w:t>
            </w:r>
          </w:p>
          <w:p w:rsidR="00AB0780" w:rsidRPr="006F6499" w:rsidRDefault="00AB0780" w:rsidP="00DD350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DD350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6F6499">
              <w:rPr>
                <w:rFonts w:ascii="Times New Roman" w:hAnsi="Times New Roman"/>
                <w:sz w:val="28"/>
                <w:szCs w:val="28"/>
              </w:rPr>
              <w:t>де</w:t>
            </w:r>
            <w:r w:rsidR="00EE19A1">
              <w:rPr>
                <w:rFonts w:ascii="Times New Roman" w:hAnsi="Times New Roman"/>
                <w:sz w:val="28"/>
                <w:szCs w:val="28"/>
              </w:rPr>
              <w:t>монстрирую</w:t>
            </w:r>
            <w:r>
              <w:rPr>
                <w:rFonts w:ascii="Times New Roman" w:hAnsi="Times New Roman"/>
                <w:sz w:val="28"/>
                <w:szCs w:val="28"/>
              </w:rPr>
              <w:t>т  уверенное испо</w:t>
            </w:r>
            <w:r w:rsidR="00EE19A1">
              <w:rPr>
                <w:rFonts w:ascii="Times New Roman" w:hAnsi="Times New Roman"/>
                <w:sz w:val="28"/>
                <w:szCs w:val="28"/>
              </w:rPr>
              <w:t>лнение упражнений</w:t>
            </w:r>
            <w:r>
              <w:rPr>
                <w:rFonts w:ascii="Times New Roman" w:hAnsi="Times New Roman"/>
                <w:sz w:val="28"/>
                <w:szCs w:val="28"/>
              </w:rPr>
              <w:t>, выполняя рекомендации преподавателя;</w:t>
            </w:r>
          </w:p>
          <w:p w:rsidR="00EE19A1" w:rsidRDefault="00EE19A1" w:rsidP="00DD3505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3505" w:rsidRDefault="00DD3505" w:rsidP="00DD3505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473C73">
              <w:rPr>
                <w:rFonts w:ascii="Times New Roman" w:hAnsi="Times New Roman"/>
                <w:sz w:val="28"/>
                <w:szCs w:val="28"/>
              </w:rPr>
              <w:t>исполняют гамму заданными длительностями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3505" w:rsidRDefault="00DD3505" w:rsidP="00DD3505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3C73" w:rsidRDefault="00473C73" w:rsidP="00DD3505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3505" w:rsidRDefault="00DD3505" w:rsidP="00DD350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0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4C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уверенно </w:t>
            </w:r>
            <w:r w:rsidR="00473C73">
              <w:rPr>
                <w:rFonts w:ascii="Times New Roman" w:hAnsi="Times New Roman"/>
                <w:sz w:val="28"/>
                <w:szCs w:val="28"/>
              </w:rPr>
              <w:t>отгадывают карточки</w:t>
            </w:r>
            <w:r>
              <w:rPr>
                <w:rFonts w:ascii="Times New Roman" w:hAnsi="Times New Roman"/>
                <w:sz w:val="28"/>
                <w:szCs w:val="28"/>
              </w:rPr>
              <w:t>, показывая  знания написания нот;</w:t>
            </w: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3C73" w:rsidRDefault="00473C73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3C73" w:rsidRDefault="00473C73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6109" w:rsidRDefault="00726109" w:rsidP="0072610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0D66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эмоционально-физическая разрядка через упражнения для рук, повтор знаний в области музыкальной грамоты через игровые движения с мячом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26109" w:rsidRDefault="00726109" w:rsidP="0072610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6109" w:rsidRDefault="00726109" w:rsidP="0072610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38BA" w:rsidRDefault="00EA38BA" w:rsidP="0072610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38BA" w:rsidRDefault="00EA38BA" w:rsidP="0072610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6109" w:rsidRDefault="00726109" w:rsidP="0072610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6109" w:rsidRDefault="00726109" w:rsidP="0072610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мот</w:t>
            </w:r>
            <w:r w:rsidR="00A76B77">
              <w:rPr>
                <w:rFonts w:ascii="Times New Roman" w:hAnsi="Times New Roman"/>
                <w:sz w:val="28"/>
                <w:szCs w:val="28"/>
              </w:rPr>
              <w:t xml:space="preserve">ивация для </w:t>
            </w:r>
            <w:r w:rsidR="00A76B77">
              <w:rPr>
                <w:rFonts w:ascii="Times New Roman" w:hAnsi="Times New Roman"/>
                <w:sz w:val="28"/>
                <w:szCs w:val="28"/>
              </w:rPr>
              <w:lastRenderedPageBreak/>
              <w:t>дальнейшего повторения дома длительностей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B77" w:rsidRPr="00A76B77" w:rsidRDefault="00A76B77" w:rsidP="0072610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6109" w:rsidRPr="000D6601" w:rsidRDefault="00726109" w:rsidP="0072610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D6601">
              <w:rPr>
                <w:rFonts w:ascii="Times New Roman" w:hAnsi="Times New Roman"/>
                <w:sz w:val="28"/>
                <w:szCs w:val="28"/>
              </w:rPr>
              <w:t>-</w:t>
            </w:r>
            <w:r w:rsidR="000D6601" w:rsidRPr="000D6601">
              <w:rPr>
                <w:rFonts w:ascii="Times New Roman" w:hAnsi="Times New Roman"/>
                <w:sz w:val="28"/>
                <w:szCs w:val="28"/>
              </w:rPr>
              <w:t>осмысленно и эмоционально выполняют оговорённые условности</w:t>
            </w:r>
            <w:r w:rsidRPr="000D66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1CAE" w:rsidRDefault="00EA1CA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8024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E54C54">
              <w:rPr>
                <w:rFonts w:ascii="Times New Roman" w:hAnsi="Times New Roman"/>
                <w:sz w:val="28"/>
                <w:szCs w:val="28"/>
              </w:rPr>
              <w:t xml:space="preserve"> применяю</w:t>
            </w:r>
            <w:r>
              <w:rPr>
                <w:rFonts w:ascii="Times New Roman" w:hAnsi="Times New Roman"/>
                <w:sz w:val="28"/>
                <w:szCs w:val="28"/>
              </w:rPr>
              <w:t>т на практике</w:t>
            </w:r>
            <w:r w:rsidRPr="00891587">
              <w:rPr>
                <w:rFonts w:ascii="Times New Roman" w:hAnsi="Times New Roman"/>
                <w:sz w:val="28"/>
                <w:szCs w:val="28"/>
              </w:rPr>
              <w:t xml:space="preserve">   знания, накопленные в процессе совместной с п</w:t>
            </w:r>
            <w:r w:rsidR="00E54C54">
              <w:rPr>
                <w:rFonts w:ascii="Times New Roman" w:hAnsi="Times New Roman"/>
                <w:sz w:val="28"/>
                <w:szCs w:val="28"/>
              </w:rPr>
              <w:t xml:space="preserve">реподавателем работы   с </w:t>
            </w:r>
            <w:r w:rsidR="00E54C54">
              <w:rPr>
                <w:rFonts w:ascii="Times New Roman" w:hAnsi="Times New Roman"/>
                <w:sz w:val="28"/>
                <w:szCs w:val="28"/>
              </w:rPr>
              <w:lastRenderedPageBreak/>
              <w:t>ри</w:t>
            </w:r>
            <w:r w:rsidR="00385CFE">
              <w:rPr>
                <w:rFonts w:ascii="Times New Roman" w:hAnsi="Times New Roman"/>
                <w:sz w:val="28"/>
                <w:szCs w:val="28"/>
              </w:rPr>
              <w:t xml:space="preserve">тмическим текстом и пением </w:t>
            </w:r>
            <w:r w:rsidR="00E54C54">
              <w:rPr>
                <w:rFonts w:ascii="Times New Roman" w:hAnsi="Times New Roman"/>
                <w:sz w:val="28"/>
                <w:szCs w:val="28"/>
              </w:rPr>
              <w:t>за инструментом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1CAE" w:rsidRDefault="00EA1CAE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54" w:rsidRDefault="00E54C54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CAE" w:rsidRPr="001071A7" w:rsidRDefault="00EA1CAE" w:rsidP="00EA1CA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2D2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F0E53">
              <w:rPr>
                <w:rFonts w:ascii="Times New Roman" w:hAnsi="Times New Roman"/>
                <w:sz w:val="28"/>
                <w:szCs w:val="28"/>
              </w:rPr>
              <w:t xml:space="preserve">закрепление творческих навыков и способов действий, повышение уровня осмысления </w:t>
            </w:r>
            <w:r w:rsidR="008D3DA9">
              <w:rPr>
                <w:rFonts w:ascii="Times New Roman" w:hAnsi="Times New Roman"/>
                <w:sz w:val="28"/>
                <w:szCs w:val="28"/>
              </w:rPr>
              <w:t>и умения найти нужный материал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1CAE" w:rsidRDefault="00EA1CA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22A1" w:rsidRDefault="000C22A1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142E" w:rsidRDefault="00ED142E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6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0C22A1">
              <w:rPr>
                <w:rFonts w:ascii="Times New Roman" w:hAnsi="Times New Roman"/>
                <w:color w:val="000000"/>
                <w:sz w:val="28"/>
                <w:szCs w:val="28"/>
              </w:rPr>
              <w:t>испытываю</w:t>
            </w:r>
            <w:r w:rsidRPr="00F12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 удовлетворение от </w:t>
            </w:r>
            <w:r w:rsidRPr="00F122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лненной работы,</w:t>
            </w:r>
          </w:p>
          <w:p w:rsidR="00ED142E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чувствую</w:t>
            </w:r>
            <w:r w:rsidR="00ED142E">
              <w:rPr>
                <w:rFonts w:ascii="Times New Roman" w:hAnsi="Times New Roman"/>
                <w:color w:val="000000"/>
                <w:sz w:val="28"/>
                <w:szCs w:val="28"/>
              </w:rPr>
              <w:t>т увер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енность в своих умениях, получаю</w:t>
            </w:r>
            <w:r w:rsidR="00ED142E">
              <w:rPr>
                <w:rFonts w:ascii="Times New Roman" w:hAnsi="Times New Roman"/>
                <w:color w:val="000000"/>
                <w:sz w:val="28"/>
                <w:szCs w:val="28"/>
              </w:rPr>
              <w:t>т эмоциональную мотива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цию для дальнейшей работ</w:t>
            </w:r>
            <w:r w:rsidR="00ED142E">
              <w:rPr>
                <w:rFonts w:ascii="Times New Roman" w:hAnsi="Times New Roman"/>
                <w:color w:val="000000"/>
                <w:sz w:val="28"/>
                <w:szCs w:val="28"/>
              </w:rPr>
              <w:t>ы;</w:t>
            </w: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22A1" w:rsidRDefault="000C22A1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7531A">
              <w:rPr>
                <w:rFonts w:ascii="Times New Roman" w:hAnsi="Times New Roman"/>
                <w:color w:val="000000"/>
                <w:sz w:val="28"/>
                <w:szCs w:val="28"/>
              </w:rPr>
              <w:t>эмоциональная разрядка через смену работы на уроке;</w:t>
            </w:r>
          </w:p>
          <w:p w:rsidR="0087531A" w:rsidRDefault="0087531A" w:rsidP="00ED142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7531A" w:rsidRPr="00F47D49" w:rsidRDefault="0087531A" w:rsidP="00ED142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-закрепление длительностей четвертей и восьмых;</w:t>
            </w:r>
          </w:p>
        </w:tc>
      </w:tr>
      <w:tr w:rsidR="0058646A" w:rsidRPr="00F47D49" w:rsidTr="00DD3505">
        <w:tc>
          <w:tcPr>
            <w:tcW w:w="1906" w:type="dxa"/>
          </w:tcPr>
          <w:p w:rsidR="00DD3505" w:rsidRPr="00F47D49" w:rsidRDefault="00ED142E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55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3373" w:type="dxa"/>
          </w:tcPr>
          <w:p w:rsidR="00ED142E" w:rsidRPr="003D437F" w:rsidRDefault="00ED142E" w:rsidP="00ED142E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 w:rsidRPr="003D437F">
              <w:rPr>
                <w:b/>
                <w:sz w:val="28"/>
                <w:szCs w:val="28"/>
              </w:rPr>
              <w:t xml:space="preserve">- </w:t>
            </w:r>
            <w:r w:rsidRPr="003D437F">
              <w:rPr>
                <w:sz w:val="28"/>
                <w:szCs w:val="28"/>
              </w:rPr>
              <w:t>говорит о продолжении</w:t>
            </w:r>
            <w:r>
              <w:rPr>
                <w:sz w:val="28"/>
                <w:szCs w:val="28"/>
              </w:rPr>
              <w:t xml:space="preserve"> ра</w:t>
            </w:r>
            <w:r w:rsidR="0087531A">
              <w:rPr>
                <w:sz w:val="28"/>
                <w:szCs w:val="28"/>
              </w:rPr>
              <w:t xml:space="preserve">боты в развитии </w:t>
            </w:r>
            <w:proofErr w:type="gramStart"/>
            <w:r w:rsidR="0087531A">
              <w:rPr>
                <w:sz w:val="28"/>
                <w:szCs w:val="28"/>
              </w:rPr>
              <w:t>метро-ритмических</w:t>
            </w:r>
            <w:proofErr w:type="gramEnd"/>
            <w:r w:rsidR="0087531A">
              <w:rPr>
                <w:sz w:val="28"/>
                <w:szCs w:val="28"/>
              </w:rPr>
              <w:t xml:space="preserve"> навык</w:t>
            </w:r>
            <w:r w:rsidR="00052C0E">
              <w:rPr>
                <w:sz w:val="28"/>
                <w:szCs w:val="28"/>
              </w:rPr>
              <w:t>ов</w:t>
            </w:r>
            <w:r w:rsidR="0087531A">
              <w:rPr>
                <w:sz w:val="28"/>
                <w:szCs w:val="28"/>
              </w:rPr>
              <w:t>, о красивой и правильно</w:t>
            </w:r>
            <w:r w:rsidR="00364B96">
              <w:rPr>
                <w:sz w:val="28"/>
                <w:szCs w:val="28"/>
              </w:rPr>
              <w:t>й посадке при пении, о движении гаммы вверх и вниз, укрепление знаний длительностей и написание нот, записать песенку «Паровоз» ритмичес</w:t>
            </w:r>
            <w:r w:rsidR="00837A43">
              <w:rPr>
                <w:sz w:val="28"/>
                <w:szCs w:val="28"/>
              </w:rPr>
              <w:t>ким</w:t>
            </w:r>
            <w:r w:rsidR="00364B96">
              <w:rPr>
                <w:sz w:val="28"/>
                <w:szCs w:val="28"/>
              </w:rPr>
              <w:t>и</w:t>
            </w:r>
            <w:r w:rsidR="00837A43">
              <w:rPr>
                <w:sz w:val="28"/>
                <w:szCs w:val="28"/>
              </w:rPr>
              <w:t xml:space="preserve"> длительностями, используя четверт</w:t>
            </w:r>
            <w:r w:rsidR="00364B96">
              <w:rPr>
                <w:sz w:val="28"/>
                <w:szCs w:val="28"/>
              </w:rPr>
              <w:t xml:space="preserve">и </w:t>
            </w:r>
            <w:r w:rsidR="00837A43">
              <w:rPr>
                <w:sz w:val="28"/>
                <w:szCs w:val="28"/>
              </w:rPr>
              <w:t xml:space="preserve"> и восьмые</w:t>
            </w:r>
            <w:r w:rsidR="00364B96">
              <w:rPr>
                <w:sz w:val="28"/>
                <w:szCs w:val="28"/>
              </w:rPr>
              <w:t xml:space="preserve"> в тетрадь</w:t>
            </w:r>
            <w:r>
              <w:rPr>
                <w:sz w:val="28"/>
                <w:szCs w:val="28"/>
              </w:rPr>
              <w:t>;</w:t>
            </w:r>
          </w:p>
          <w:p w:rsidR="00DD3505" w:rsidRPr="00F47D49" w:rsidRDefault="00ED142E" w:rsidP="00ED142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552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64B96" w:rsidRPr="00364B96">
              <w:rPr>
                <w:rFonts w:ascii="Times New Roman" w:hAnsi="Times New Roman"/>
                <w:sz w:val="28"/>
                <w:szCs w:val="28"/>
              </w:rPr>
              <w:t>поощрение в виде</w:t>
            </w:r>
            <w:r w:rsidR="00364B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4B96">
              <w:rPr>
                <w:rFonts w:ascii="Times New Roman" w:hAnsi="Times New Roman"/>
                <w:sz w:val="28"/>
                <w:szCs w:val="28"/>
              </w:rPr>
              <w:lastRenderedPageBreak/>
              <w:t>сладких призов</w:t>
            </w:r>
            <w:proofErr w:type="gramStart"/>
            <w:r w:rsidRPr="00364B96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3103" w:type="dxa"/>
            <w:gridSpan w:val="3"/>
          </w:tcPr>
          <w:p w:rsidR="0071378E" w:rsidRDefault="00B1411F" w:rsidP="00364B96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3D437F">
              <w:rPr>
                <w:b/>
                <w:color w:val="000000"/>
                <w:sz w:val="28"/>
                <w:szCs w:val="28"/>
              </w:rPr>
              <w:lastRenderedPageBreak/>
              <w:t>-</w:t>
            </w:r>
            <w:r w:rsidRPr="003D437F">
              <w:rPr>
                <w:color w:val="000000"/>
                <w:sz w:val="28"/>
                <w:szCs w:val="28"/>
              </w:rPr>
              <w:t xml:space="preserve"> в</w:t>
            </w:r>
            <w:r w:rsidR="00364B96">
              <w:rPr>
                <w:color w:val="000000"/>
                <w:sz w:val="28"/>
                <w:szCs w:val="28"/>
              </w:rPr>
              <w:t>ыражаю</w:t>
            </w:r>
            <w:r>
              <w:rPr>
                <w:color w:val="000000"/>
                <w:sz w:val="28"/>
                <w:szCs w:val="28"/>
              </w:rPr>
              <w:t>т готовность продолжать работу в данных видах деятельности, развивая умения и навыки в практических занятиях на уроках и в домашней подготовке</w:t>
            </w:r>
            <w:r w:rsidR="00364B96">
              <w:rPr>
                <w:color w:val="000000"/>
                <w:sz w:val="28"/>
                <w:szCs w:val="28"/>
              </w:rPr>
              <w:t>;</w:t>
            </w:r>
          </w:p>
          <w:p w:rsidR="00364B96" w:rsidRDefault="00364B96" w:rsidP="00364B96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:rsidR="00364B96" w:rsidRDefault="00364B96" w:rsidP="00364B96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:rsidR="00364B96" w:rsidRDefault="00364B96" w:rsidP="00364B96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:rsidR="00364B96" w:rsidRDefault="00364B96" w:rsidP="00364B96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:rsidR="00052C0E" w:rsidRDefault="00052C0E" w:rsidP="00364B96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:rsidR="00052C0E" w:rsidRPr="00364B96" w:rsidRDefault="00052C0E" w:rsidP="00364B96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:rsidR="00DD3505" w:rsidRPr="00F47D49" w:rsidRDefault="00B1411F" w:rsidP="00B141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364B96">
              <w:rPr>
                <w:rFonts w:ascii="Times New Roman" w:hAnsi="Times New Roman"/>
                <w:sz w:val="28"/>
                <w:szCs w:val="28"/>
              </w:rPr>
              <w:t>проявляю</w:t>
            </w:r>
            <w:r w:rsidRPr="0034475F">
              <w:rPr>
                <w:rFonts w:ascii="Times New Roman" w:hAnsi="Times New Roman"/>
                <w:sz w:val="28"/>
                <w:szCs w:val="28"/>
              </w:rPr>
              <w:t xml:space="preserve">т интерес к </w:t>
            </w:r>
            <w:r w:rsidRPr="0034475F">
              <w:rPr>
                <w:rFonts w:ascii="Times New Roman" w:hAnsi="Times New Roman"/>
                <w:sz w:val="28"/>
                <w:szCs w:val="28"/>
              </w:rPr>
              <w:lastRenderedPageBreak/>
              <w:t>новому заданию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090" w:type="dxa"/>
          </w:tcPr>
          <w:p w:rsidR="00DD3505" w:rsidRDefault="00DD3505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11F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378E" w:rsidRDefault="0071378E" w:rsidP="00F47D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2C0E" w:rsidRDefault="00052C0E" w:rsidP="00F47D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2C0E" w:rsidRDefault="00052C0E" w:rsidP="00F47D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411F" w:rsidRPr="00F47D49" w:rsidRDefault="00B1411F" w:rsidP="00F47D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552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35524">
              <w:rPr>
                <w:rFonts w:ascii="Times New Roman" w:hAnsi="Times New Roman"/>
                <w:sz w:val="28"/>
                <w:szCs w:val="28"/>
              </w:rPr>
              <w:t xml:space="preserve"> ежедневная домашняя </w:t>
            </w:r>
            <w:r w:rsidRPr="00E35524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уроку;</w:t>
            </w:r>
          </w:p>
        </w:tc>
        <w:tc>
          <w:tcPr>
            <w:tcW w:w="3031" w:type="dxa"/>
          </w:tcPr>
          <w:p w:rsidR="00B1411F" w:rsidRDefault="00B1411F" w:rsidP="00B1411F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 w:rsidRPr="005C440A">
              <w:rPr>
                <w:b/>
                <w:sz w:val="28"/>
                <w:szCs w:val="28"/>
              </w:rPr>
              <w:lastRenderedPageBreak/>
              <w:t>-</w:t>
            </w:r>
            <w:r w:rsidR="00364B96">
              <w:rPr>
                <w:sz w:val="28"/>
                <w:szCs w:val="28"/>
              </w:rPr>
              <w:t xml:space="preserve"> проявляю</w:t>
            </w:r>
            <w:r w:rsidRPr="003D437F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заинтересованность</w:t>
            </w:r>
          </w:p>
          <w:p w:rsidR="00B1411F" w:rsidRDefault="00B1411F" w:rsidP="00B1411F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результатах обучения и собственных достижениях;</w:t>
            </w:r>
          </w:p>
          <w:p w:rsidR="00B1411F" w:rsidRDefault="00B1411F" w:rsidP="00B1411F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B1411F" w:rsidRDefault="00B1411F" w:rsidP="00B1411F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B1411F" w:rsidRDefault="00B1411F" w:rsidP="00B1411F">
            <w:pPr>
              <w:pStyle w:val="a3"/>
              <w:widowControl/>
              <w:spacing w:line="36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  <w:p w:rsidR="00B1411F" w:rsidRDefault="00B1411F" w:rsidP="00B141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411F" w:rsidRDefault="00B1411F" w:rsidP="00B141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4B96" w:rsidRDefault="00364B96" w:rsidP="00B141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4B96" w:rsidRDefault="00364B96" w:rsidP="00B141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2C0E" w:rsidRDefault="00052C0E" w:rsidP="00B141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2C0E" w:rsidRDefault="00052C0E" w:rsidP="00B1411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3505" w:rsidRPr="00F47D49" w:rsidRDefault="00B1411F" w:rsidP="00B141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552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64B96">
              <w:rPr>
                <w:rFonts w:ascii="Times New Roman" w:hAnsi="Times New Roman"/>
                <w:sz w:val="28"/>
                <w:szCs w:val="28"/>
              </w:rPr>
              <w:t xml:space="preserve"> стабильная работа </w:t>
            </w:r>
            <w:r w:rsidR="00364B96">
              <w:rPr>
                <w:rFonts w:ascii="Times New Roman" w:hAnsi="Times New Roman"/>
                <w:sz w:val="28"/>
                <w:szCs w:val="28"/>
              </w:rPr>
              <w:lastRenderedPageBreak/>
              <w:t>над пройденным материалом, развитие слуховых, ритмических, музыкальных</w:t>
            </w:r>
            <w:r w:rsidR="003F2C20">
              <w:rPr>
                <w:rFonts w:ascii="Times New Roman" w:hAnsi="Times New Roman"/>
                <w:sz w:val="28"/>
                <w:szCs w:val="28"/>
              </w:rPr>
              <w:t xml:space="preserve"> и творческих навыков учеников</w:t>
            </w:r>
            <w:r w:rsidRPr="00E3552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1411F" w:rsidRPr="00F47D49" w:rsidTr="006B4526">
        <w:tc>
          <w:tcPr>
            <w:tcW w:w="14503" w:type="dxa"/>
            <w:gridSpan w:val="7"/>
          </w:tcPr>
          <w:p w:rsidR="00B1411F" w:rsidRPr="00B1411F" w:rsidRDefault="00B1411F" w:rsidP="00B1411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Подведение итогов. Рефлексия</w:t>
            </w:r>
          </w:p>
        </w:tc>
      </w:tr>
      <w:tr w:rsidR="00B1411F" w:rsidRPr="00F47D49" w:rsidTr="00B1411F">
        <w:tc>
          <w:tcPr>
            <w:tcW w:w="7020" w:type="dxa"/>
            <w:gridSpan w:val="4"/>
          </w:tcPr>
          <w:p w:rsidR="00B1411F" w:rsidRPr="00F47D49" w:rsidRDefault="00B1411F" w:rsidP="00B14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7483" w:type="dxa"/>
            <w:gridSpan w:val="3"/>
          </w:tcPr>
          <w:p w:rsidR="00B1411F" w:rsidRPr="00F47D49" w:rsidRDefault="00B1411F" w:rsidP="00B14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Деятельность учащегося</w:t>
            </w:r>
          </w:p>
        </w:tc>
      </w:tr>
      <w:tr w:rsidR="00B1411F" w:rsidRPr="00F47D49" w:rsidTr="00BE30A6">
        <w:trPr>
          <w:trHeight w:val="2879"/>
        </w:trPr>
        <w:tc>
          <w:tcPr>
            <w:tcW w:w="7020" w:type="dxa"/>
            <w:gridSpan w:val="4"/>
          </w:tcPr>
          <w:p w:rsidR="00B1411F" w:rsidRDefault="00B1411F" w:rsidP="00B141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B34A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B34A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F2C20">
              <w:rPr>
                <w:rFonts w:ascii="Times New Roman" w:hAnsi="Times New Roman"/>
                <w:sz w:val="28"/>
                <w:szCs w:val="28"/>
              </w:rPr>
              <w:t>одействие осмыслению учениками</w:t>
            </w:r>
            <w:r w:rsidRPr="001B34A0">
              <w:rPr>
                <w:rFonts w:ascii="Times New Roman" w:hAnsi="Times New Roman"/>
                <w:sz w:val="28"/>
                <w:szCs w:val="28"/>
              </w:rPr>
              <w:t xml:space="preserve"> результ</w:t>
            </w:r>
            <w:r>
              <w:rPr>
                <w:rFonts w:ascii="Times New Roman" w:hAnsi="Times New Roman"/>
                <w:sz w:val="28"/>
                <w:szCs w:val="28"/>
              </w:rPr>
              <w:t>ативности собственной</w:t>
            </w:r>
            <w:r w:rsidRPr="001B34A0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уроке:</w:t>
            </w:r>
          </w:p>
          <w:p w:rsidR="00B1411F" w:rsidRPr="001B34A0" w:rsidRDefault="00B1411F" w:rsidP="00B141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F19A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2C20">
              <w:rPr>
                <w:rFonts w:ascii="Times New Roman" w:hAnsi="Times New Roman"/>
                <w:color w:val="000000"/>
                <w:sz w:val="28"/>
                <w:szCs w:val="28"/>
              </w:rPr>
              <w:t>какие виды работы вы показали</w:t>
            </w:r>
            <w:r w:rsidRPr="00F527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уроке?</w:t>
            </w:r>
          </w:p>
          <w:p w:rsidR="00B1411F" w:rsidRDefault="00B1411F" w:rsidP="00B1411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4A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Pr="00F5272A">
              <w:rPr>
                <w:rFonts w:ascii="Times New Roman" w:hAnsi="Times New Roman"/>
                <w:color w:val="000000"/>
                <w:sz w:val="28"/>
                <w:szCs w:val="28"/>
              </w:rPr>
              <w:t>то показал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ось особенно трудным</w:t>
            </w:r>
            <w:r w:rsidRPr="00F5272A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3F2C20" w:rsidRPr="003F2C20" w:rsidRDefault="00B1411F" w:rsidP="003F2C20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E35524">
              <w:rPr>
                <w:rFonts w:ascii="Times New Roman" w:hAnsi="Times New Roman"/>
                <w:color w:val="000000"/>
                <w:sz w:val="28"/>
                <w:szCs w:val="28"/>
              </w:rPr>
              <w:t>что больше всего понравилось</w:t>
            </w:r>
            <w:r w:rsidR="003F2C20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7483" w:type="dxa"/>
            <w:gridSpan w:val="3"/>
          </w:tcPr>
          <w:p w:rsidR="00B1411F" w:rsidRPr="003F2C20" w:rsidRDefault="00B1411F" w:rsidP="00B1411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4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3F2C20">
              <w:rPr>
                <w:rFonts w:ascii="Times New Roman" w:hAnsi="Times New Roman"/>
                <w:color w:val="000000"/>
                <w:sz w:val="28"/>
                <w:szCs w:val="28"/>
              </w:rPr>
              <w:t>отвечаю</w:t>
            </w:r>
            <w:r w:rsidRPr="001B34A0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поставленные вопросы, анализируя урок,  свои умения, навыки;  </w:t>
            </w:r>
          </w:p>
        </w:tc>
      </w:tr>
    </w:tbl>
    <w:p w:rsidR="00F47D49" w:rsidRPr="00F47D49" w:rsidRDefault="00F47D49" w:rsidP="00F47D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47D49" w:rsidRPr="00F47D49" w:rsidSect="00F47D49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A1" w:rsidRDefault="000C22A1" w:rsidP="00DD3505">
      <w:pPr>
        <w:spacing w:after="0" w:line="240" w:lineRule="auto"/>
      </w:pPr>
      <w:r>
        <w:separator/>
      </w:r>
    </w:p>
  </w:endnote>
  <w:endnote w:type="continuationSeparator" w:id="0">
    <w:p w:rsidR="000C22A1" w:rsidRDefault="000C22A1" w:rsidP="00DD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092198"/>
      <w:docPartObj>
        <w:docPartGallery w:val="Page Numbers (Bottom of Page)"/>
        <w:docPartUnique/>
      </w:docPartObj>
    </w:sdtPr>
    <w:sdtEndPr/>
    <w:sdtContent>
      <w:p w:rsidR="000C22A1" w:rsidRDefault="00F042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CF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C22A1" w:rsidRDefault="000C22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A1" w:rsidRDefault="000C22A1" w:rsidP="00DD3505">
      <w:pPr>
        <w:spacing w:after="0" w:line="240" w:lineRule="auto"/>
      </w:pPr>
      <w:r>
        <w:separator/>
      </w:r>
    </w:p>
  </w:footnote>
  <w:footnote w:type="continuationSeparator" w:id="0">
    <w:p w:rsidR="000C22A1" w:rsidRDefault="000C22A1" w:rsidP="00DD3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7D3"/>
    <w:rsid w:val="000077D3"/>
    <w:rsid w:val="0002545A"/>
    <w:rsid w:val="00033437"/>
    <w:rsid w:val="00052C0E"/>
    <w:rsid w:val="00060401"/>
    <w:rsid w:val="00070C5A"/>
    <w:rsid w:val="000A4D24"/>
    <w:rsid w:val="000C22A1"/>
    <w:rsid w:val="000D6601"/>
    <w:rsid w:val="0013138B"/>
    <w:rsid w:val="0019730D"/>
    <w:rsid w:val="00270828"/>
    <w:rsid w:val="00362930"/>
    <w:rsid w:val="00364B96"/>
    <w:rsid w:val="00385CFE"/>
    <w:rsid w:val="003B5822"/>
    <w:rsid w:val="003F2C20"/>
    <w:rsid w:val="00473C73"/>
    <w:rsid w:val="004F5EB2"/>
    <w:rsid w:val="00547269"/>
    <w:rsid w:val="005477AC"/>
    <w:rsid w:val="005708DB"/>
    <w:rsid w:val="005723F6"/>
    <w:rsid w:val="0058646A"/>
    <w:rsid w:val="00593A44"/>
    <w:rsid w:val="00613969"/>
    <w:rsid w:val="006B4526"/>
    <w:rsid w:val="0071378E"/>
    <w:rsid w:val="00726109"/>
    <w:rsid w:val="007515E2"/>
    <w:rsid w:val="00837A43"/>
    <w:rsid w:val="0087531A"/>
    <w:rsid w:val="008D3DA9"/>
    <w:rsid w:val="00913586"/>
    <w:rsid w:val="009D1F5D"/>
    <w:rsid w:val="00A76B77"/>
    <w:rsid w:val="00A96276"/>
    <w:rsid w:val="00AB0780"/>
    <w:rsid w:val="00B1411F"/>
    <w:rsid w:val="00B1589E"/>
    <w:rsid w:val="00B52037"/>
    <w:rsid w:val="00BE23A0"/>
    <w:rsid w:val="00BE30A6"/>
    <w:rsid w:val="00C37F53"/>
    <w:rsid w:val="00CA7419"/>
    <w:rsid w:val="00CD355E"/>
    <w:rsid w:val="00CF0B23"/>
    <w:rsid w:val="00D035C9"/>
    <w:rsid w:val="00D374A5"/>
    <w:rsid w:val="00DD3505"/>
    <w:rsid w:val="00DF3478"/>
    <w:rsid w:val="00E54C54"/>
    <w:rsid w:val="00E82E73"/>
    <w:rsid w:val="00EA1CAE"/>
    <w:rsid w:val="00EA38BA"/>
    <w:rsid w:val="00ED142E"/>
    <w:rsid w:val="00EE19A1"/>
    <w:rsid w:val="00F04281"/>
    <w:rsid w:val="00F47D49"/>
    <w:rsid w:val="00F91E3E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7D49"/>
    <w:pPr>
      <w:widowControl w:val="0"/>
      <w:spacing w:after="0" w:line="240" w:lineRule="auto"/>
      <w:ind w:left="720" w:firstLine="400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47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350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D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50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D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50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68787-9312-4571-96AE-553E6D7F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14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16</cp:revision>
  <dcterms:created xsi:type="dcterms:W3CDTF">2020-03-06T17:52:00Z</dcterms:created>
  <dcterms:modified xsi:type="dcterms:W3CDTF">2021-03-18T11:05:00Z</dcterms:modified>
</cp:coreProperties>
</file>