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EC8" w:rsidRDefault="00084EF4" w:rsidP="00084EF4">
      <w:pPr>
        <w:jc w:val="both"/>
        <w:rPr>
          <w:rFonts w:ascii="Times New Roman" w:hAnsi="Times New Roman" w:cs="Times New Roman"/>
          <w:b/>
          <w:sz w:val="28"/>
          <w:szCs w:val="28"/>
        </w:rPr>
      </w:pPr>
      <w:r>
        <w:rPr>
          <w:rFonts w:ascii="Times New Roman" w:hAnsi="Times New Roman" w:cs="Times New Roman"/>
          <w:b/>
          <w:sz w:val="28"/>
          <w:szCs w:val="28"/>
        </w:rPr>
        <w:t>"Типичные проблемы при подготовке учащихся к поступлению в колледж".</w:t>
      </w:r>
    </w:p>
    <w:p w:rsidR="00084EF4" w:rsidRDefault="00084EF4" w:rsidP="00084EF4">
      <w:pPr>
        <w:jc w:val="both"/>
        <w:rPr>
          <w:rFonts w:ascii="Times New Roman" w:hAnsi="Times New Roman" w:cs="Times New Roman"/>
          <w:sz w:val="24"/>
          <w:szCs w:val="24"/>
        </w:rPr>
      </w:pPr>
      <w:r>
        <w:rPr>
          <w:rFonts w:ascii="Times New Roman" w:hAnsi="Times New Roman" w:cs="Times New Roman"/>
          <w:b/>
          <w:sz w:val="28"/>
          <w:szCs w:val="28"/>
        </w:rPr>
        <w:tab/>
      </w:r>
      <w:r w:rsidRPr="00084EF4">
        <w:rPr>
          <w:rFonts w:ascii="Times New Roman" w:hAnsi="Times New Roman" w:cs="Times New Roman"/>
          <w:sz w:val="24"/>
          <w:szCs w:val="24"/>
        </w:rPr>
        <w:t xml:space="preserve">Методические рекомендации, представленные в этом докладе, </w:t>
      </w:r>
      <w:r>
        <w:rPr>
          <w:rFonts w:ascii="Times New Roman" w:hAnsi="Times New Roman" w:cs="Times New Roman"/>
          <w:sz w:val="24"/>
          <w:szCs w:val="24"/>
        </w:rPr>
        <w:t xml:space="preserve">составлены на основе </w:t>
      </w:r>
      <w:proofErr w:type="spellStart"/>
      <w:r>
        <w:rPr>
          <w:rFonts w:ascii="Times New Roman" w:hAnsi="Times New Roman" w:cs="Times New Roman"/>
          <w:sz w:val="24"/>
          <w:szCs w:val="24"/>
        </w:rPr>
        <w:t>фактологического</w:t>
      </w:r>
      <w:proofErr w:type="spellEnd"/>
      <w:r>
        <w:rPr>
          <w:rFonts w:ascii="Times New Roman" w:hAnsi="Times New Roman" w:cs="Times New Roman"/>
          <w:sz w:val="24"/>
          <w:szCs w:val="24"/>
        </w:rPr>
        <w:t xml:space="preserve"> материала, накопленного отделением специального фортепиано. Речь идёт об организованных мастер-классах при участии преподавателей архангельского музыкального колледжа, о систематической методической работе преподавателей ДШИ</w:t>
      </w:r>
      <w:r w:rsidR="00E054A9">
        <w:rPr>
          <w:rFonts w:ascii="Times New Roman" w:hAnsi="Times New Roman" w:cs="Times New Roman"/>
          <w:sz w:val="24"/>
          <w:szCs w:val="24"/>
        </w:rPr>
        <w:t>, а также о подробных профессиональных обсуждениях экзаменов и академических концертах учащихся пианистов. В течение ряда лет наблюдается очевидный рост профессионализма педагогов, работающих в ДШИ. Но, наряду с отдельными убедительными результатами в этой области, существует ряд устойчивых негативных тенденций, неверные, устаревшие ориентиры в обучении и т.п.</w:t>
      </w:r>
      <w:r w:rsidR="00EF4913">
        <w:rPr>
          <w:rFonts w:ascii="Times New Roman" w:hAnsi="Times New Roman" w:cs="Times New Roman"/>
          <w:sz w:val="24"/>
          <w:szCs w:val="24"/>
        </w:rPr>
        <w:t xml:space="preserve"> Рассмотрим некоторые из них.</w:t>
      </w:r>
    </w:p>
    <w:p w:rsidR="00E054A9" w:rsidRDefault="00E054A9" w:rsidP="00084EF4">
      <w:pPr>
        <w:jc w:val="both"/>
        <w:rPr>
          <w:rFonts w:ascii="Times New Roman" w:hAnsi="Times New Roman" w:cs="Times New Roman"/>
          <w:sz w:val="24"/>
          <w:szCs w:val="24"/>
        </w:rPr>
      </w:pPr>
      <w:r>
        <w:rPr>
          <w:rFonts w:ascii="Times New Roman" w:hAnsi="Times New Roman" w:cs="Times New Roman"/>
          <w:b/>
          <w:sz w:val="24"/>
          <w:szCs w:val="24"/>
        </w:rPr>
        <w:t xml:space="preserve">О работе над фортепианной фактурой. </w:t>
      </w:r>
      <w:r>
        <w:rPr>
          <w:rFonts w:ascii="Times New Roman" w:hAnsi="Times New Roman" w:cs="Times New Roman"/>
          <w:sz w:val="24"/>
          <w:szCs w:val="24"/>
        </w:rPr>
        <w:t xml:space="preserve">Необходимость </w:t>
      </w:r>
      <w:proofErr w:type="spellStart"/>
      <w:r>
        <w:rPr>
          <w:rFonts w:ascii="Times New Roman" w:hAnsi="Times New Roman" w:cs="Times New Roman"/>
          <w:sz w:val="24"/>
          <w:szCs w:val="24"/>
        </w:rPr>
        <w:t>слышания</w:t>
      </w:r>
      <w:proofErr w:type="spellEnd"/>
      <w:r>
        <w:rPr>
          <w:rFonts w:ascii="Times New Roman" w:hAnsi="Times New Roman" w:cs="Times New Roman"/>
          <w:sz w:val="24"/>
          <w:szCs w:val="24"/>
        </w:rPr>
        <w:t xml:space="preserve"> различных слоёв фортепианной фактуры теоретически понятна всем. Однако практика показывает, что учащиеся музыкальных школ не обладают в этом отношении необходимыми навыками. Наиболее часто встречается такой вид фактуры, как мелодия с сопровождением, где очевидна </w:t>
      </w:r>
      <w:proofErr w:type="spellStart"/>
      <w:r>
        <w:rPr>
          <w:rFonts w:ascii="Times New Roman" w:hAnsi="Times New Roman" w:cs="Times New Roman"/>
          <w:sz w:val="24"/>
          <w:szCs w:val="24"/>
        </w:rPr>
        <w:t>двуслойность</w:t>
      </w:r>
      <w:proofErr w:type="spellEnd"/>
      <w:r>
        <w:rPr>
          <w:rFonts w:ascii="Times New Roman" w:hAnsi="Times New Roman" w:cs="Times New Roman"/>
          <w:sz w:val="24"/>
          <w:szCs w:val="24"/>
        </w:rPr>
        <w:t xml:space="preserve"> фактуры: 1) мелодия, 2) аккордовый аккомпанемент. Понятна также исполнительская задача - дифференцировать эти пласты в звуковом отношении для достижения объёма</w:t>
      </w:r>
      <w:r w:rsidR="000A46F4">
        <w:rPr>
          <w:rFonts w:ascii="Times New Roman" w:hAnsi="Times New Roman" w:cs="Times New Roman"/>
          <w:sz w:val="24"/>
          <w:szCs w:val="24"/>
        </w:rPr>
        <w:t xml:space="preserve"> звучания и выразительности мелодии. Однако на практике эта простая и понятная задача оказывается зачастую нерешённой. Дело в том, что ученики, работая над пьесой, сосредоточивают внимание на отработке одновременного взятия нот в аккордах сопровождения, преувеличивая при этом динамический уровень </w:t>
      </w:r>
      <w:r w:rsidR="00EA68FA">
        <w:rPr>
          <w:rFonts w:ascii="Times New Roman" w:hAnsi="Times New Roman" w:cs="Times New Roman"/>
          <w:sz w:val="24"/>
          <w:szCs w:val="24"/>
        </w:rPr>
        <w:t xml:space="preserve">аккомпанемента. Не обладая в достаточной мере точностью тактильных ощущений (ощущений кончиков пальцев), учащиеся подменяют приём лёгкого "выбирания" пальцами из клавиатуры аккордов на способ с фиксированной пальцевой атакой. Ещё одна важная задача - умелое исполнение длинных нот в мелодии и их сопряжения.  </w:t>
      </w:r>
      <w:proofErr w:type="gramStart"/>
      <w:r w:rsidR="00EA68FA">
        <w:rPr>
          <w:rFonts w:ascii="Times New Roman" w:hAnsi="Times New Roman" w:cs="Times New Roman"/>
          <w:sz w:val="24"/>
          <w:szCs w:val="24"/>
        </w:rPr>
        <w:t xml:space="preserve">Если ученик "бросает" слухом долгий звук в мелодии и не следит за его "перетеканием" в следующий, то это неизбежно влечёт за собой смещение слухового внимания с мелодии на аккомпанемент, а значит - дробление мелодии и </w:t>
      </w:r>
      <w:proofErr w:type="spellStart"/>
      <w:r w:rsidR="00EA68FA">
        <w:rPr>
          <w:rFonts w:ascii="Times New Roman" w:hAnsi="Times New Roman" w:cs="Times New Roman"/>
          <w:sz w:val="24"/>
          <w:szCs w:val="24"/>
        </w:rPr>
        <w:t>одноплановую</w:t>
      </w:r>
      <w:proofErr w:type="spellEnd"/>
      <w:r w:rsidR="00EA68FA">
        <w:rPr>
          <w:rFonts w:ascii="Times New Roman" w:hAnsi="Times New Roman" w:cs="Times New Roman"/>
          <w:sz w:val="24"/>
          <w:szCs w:val="24"/>
        </w:rPr>
        <w:t xml:space="preserve"> звуковую картину.</w:t>
      </w:r>
      <w:proofErr w:type="gramEnd"/>
      <w:r w:rsidR="00EA68FA">
        <w:rPr>
          <w:rFonts w:ascii="Times New Roman" w:hAnsi="Times New Roman" w:cs="Times New Roman"/>
          <w:sz w:val="24"/>
          <w:szCs w:val="24"/>
        </w:rPr>
        <w:t xml:space="preserve"> Мелодия всегда требует отчленения от аккомпанементной фактуры. </w:t>
      </w:r>
      <w:proofErr w:type="gramStart"/>
      <w:r w:rsidR="00EA68FA">
        <w:rPr>
          <w:rFonts w:ascii="Times New Roman" w:hAnsi="Times New Roman" w:cs="Times New Roman"/>
          <w:sz w:val="24"/>
          <w:szCs w:val="24"/>
        </w:rPr>
        <w:t>Подобная дифференциация может быть достигнута различными путями и способами: динамическим, тембровым, регистровым, артикуляционным и т.д.</w:t>
      </w:r>
      <w:proofErr w:type="gramEnd"/>
      <w:r w:rsidR="00EA68FA">
        <w:rPr>
          <w:rFonts w:ascii="Times New Roman" w:hAnsi="Times New Roman" w:cs="Times New Roman"/>
          <w:sz w:val="24"/>
          <w:szCs w:val="24"/>
        </w:rPr>
        <w:t xml:space="preserve"> Степень же "возвышения" мелодии над аккомпанементом в различных произведениях может быть различной.</w:t>
      </w:r>
    </w:p>
    <w:p w:rsidR="005650AD" w:rsidRDefault="005650AD" w:rsidP="00084EF4">
      <w:pPr>
        <w:jc w:val="both"/>
        <w:rPr>
          <w:rFonts w:ascii="Times New Roman" w:hAnsi="Times New Roman" w:cs="Times New Roman"/>
          <w:sz w:val="24"/>
          <w:szCs w:val="24"/>
        </w:rPr>
      </w:pPr>
      <w:r>
        <w:rPr>
          <w:rFonts w:ascii="Times New Roman" w:hAnsi="Times New Roman" w:cs="Times New Roman"/>
          <w:sz w:val="24"/>
          <w:szCs w:val="24"/>
        </w:rPr>
        <w:tab/>
        <w:t xml:space="preserve">Во многих пьесах полезно было бы мысленно инструментовать фортепианную фактуру. Метод мысленной аранжировки вообще </w:t>
      </w:r>
      <w:proofErr w:type="gramStart"/>
      <w:r>
        <w:rPr>
          <w:rFonts w:ascii="Times New Roman" w:hAnsi="Times New Roman" w:cs="Times New Roman"/>
          <w:sz w:val="24"/>
          <w:szCs w:val="24"/>
        </w:rPr>
        <w:t>становится особенно необходим</w:t>
      </w:r>
      <w:proofErr w:type="gramEnd"/>
      <w:r>
        <w:rPr>
          <w:rFonts w:ascii="Times New Roman" w:hAnsi="Times New Roman" w:cs="Times New Roman"/>
          <w:sz w:val="24"/>
          <w:szCs w:val="24"/>
        </w:rPr>
        <w:t xml:space="preserve"> в классической и старинной музыке. В частности, принцип сопоставления оркестрового тутти и звучания солирующих инструментов является одним из характерных приёмов в инструментальной музыке барокко и сохраняет своё значение в произведениях композиторов венского классицизма.</w:t>
      </w:r>
    </w:p>
    <w:p w:rsidR="007F6C5A" w:rsidRDefault="005650AD" w:rsidP="0006650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Работа над мелодией. </w:t>
      </w:r>
      <w:r>
        <w:rPr>
          <w:rFonts w:ascii="Times New Roman" w:hAnsi="Times New Roman" w:cs="Times New Roman"/>
          <w:sz w:val="24"/>
          <w:szCs w:val="24"/>
        </w:rPr>
        <w:t xml:space="preserve">Среди типичных просчётов в работе над мелодией необходимо выделить недооценку работы над фразировкой. Одной из главных задач здесь является умение  точно определять границы мелодических фраз и предложений, умно </w:t>
      </w:r>
      <w:r>
        <w:rPr>
          <w:rFonts w:ascii="Times New Roman" w:hAnsi="Times New Roman" w:cs="Times New Roman"/>
          <w:sz w:val="24"/>
          <w:szCs w:val="24"/>
        </w:rPr>
        <w:lastRenderedPageBreak/>
        <w:t>расставить в музыкальной речи "точки" и "запятые". Именно такая структурная ясность высказывания даёт возможность яркого, выразительного исполнения.</w:t>
      </w:r>
      <w:r w:rsidR="00C31075">
        <w:rPr>
          <w:rFonts w:ascii="Times New Roman" w:hAnsi="Times New Roman" w:cs="Times New Roman"/>
          <w:sz w:val="24"/>
          <w:szCs w:val="24"/>
        </w:rPr>
        <w:t xml:space="preserve"> Не менее важной стороной работы над фразировкой является выявление интонационных точек тяготения (по определению Игумнова) и их иерархии. Говоря с учениками об интонационных точках, важно иметь в виду, что в отдельно взятом мотиве они могут располагаться на одной ноте, а в более крупных построениях кульминация часто не ограничивается "точкой", а затрагивает довольно продолжительную зону. Отдельно следует сказать об исполнении длинных мелодических звуков и их соединении с последующими более мелкими длительностями. </w:t>
      </w:r>
      <w:proofErr w:type="gramStart"/>
      <w:r w:rsidR="00C31075">
        <w:rPr>
          <w:rFonts w:ascii="Times New Roman" w:hAnsi="Times New Roman" w:cs="Times New Roman"/>
          <w:sz w:val="24"/>
          <w:szCs w:val="24"/>
        </w:rPr>
        <w:t>Умение дослушать длинный звук до конца и перевести его в следующий должно закладываться с первых шагов обучения.</w:t>
      </w:r>
      <w:proofErr w:type="gramEnd"/>
      <w:r w:rsidR="00C31075">
        <w:rPr>
          <w:rFonts w:ascii="Times New Roman" w:hAnsi="Times New Roman" w:cs="Times New Roman"/>
          <w:sz w:val="24"/>
          <w:szCs w:val="24"/>
        </w:rPr>
        <w:t xml:space="preserve"> Здесь нужно оттолкнуться от закономерностей вокального интонирования, учить ребёнка чутко вслушиваться в каждый звук, чувствовать различную степень натяжения между ними в зависимости от величины интервала, его направления, гармонических и ритмических условий контекста, т.е. обращать внимание ребёнка на сопряжённость звуков, что, собственно, и составляет основу для естественного интонирования</w:t>
      </w:r>
      <w:r w:rsidR="0099635B">
        <w:t xml:space="preserve"> </w:t>
      </w:r>
      <w:r w:rsidR="0099635B" w:rsidRPr="0099635B">
        <w:rPr>
          <w:rFonts w:ascii="Times New Roman" w:hAnsi="Times New Roman" w:cs="Times New Roman"/>
          <w:sz w:val="24"/>
          <w:szCs w:val="24"/>
        </w:rPr>
        <w:t>фортепианной ткани.</w:t>
      </w:r>
      <w:r w:rsidR="0099635B">
        <w:rPr>
          <w:rFonts w:ascii="Times New Roman" w:hAnsi="Times New Roman" w:cs="Times New Roman"/>
          <w:sz w:val="24"/>
          <w:szCs w:val="24"/>
        </w:rPr>
        <w:t xml:space="preserve"> Крайне полезной для поиска многообразия возможных выразительных средств, является осознание принадлежности фактуры конкретной пьесы к одному из трёх типов интонирования: вокальному, инструментальному или речитативному. Для вокального типа интонирования характерно наличие мелодии (мелодий) преимущественно </w:t>
      </w:r>
      <w:proofErr w:type="spellStart"/>
      <w:r w:rsidR="0099635B">
        <w:rPr>
          <w:rFonts w:ascii="Times New Roman" w:hAnsi="Times New Roman" w:cs="Times New Roman"/>
          <w:sz w:val="24"/>
          <w:szCs w:val="24"/>
        </w:rPr>
        <w:t>плавно-поступенного</w:t>
      </w:r>
      <w:proofErr w:type="spellEnd"/>
      <w:r w:rsidR="0099635B">
        <w:rPr>
          <w:rFonts w:ascii="Times New Roman" w:hAnsi="Times New Roman" w:cs="Times New Roman"/>
          <w:sz w:val="24"/>
          <w:szCs w:val="24"/>
        </w:rPr>
        <w:t xml:space="preserve"> движения. Нечасто встречающиеся в мелодии широкие интервалы либо подготавливаются, либо после скачка заполняются движением в обратном направлении. Диапазон таких мелодий редко превышает две октавы, что соответствует голосовому диапазону певцов. Кульминации в них  чаще приходятся на регистровую вершину (зону головного </w:t>
      </w:r>
      <w:proofErr w:type="spellStart"/>
      <w:r w:rsidR="0099635B">
        <w:rPr>
          <w:rFonts w:ascii="Times New Roman" w:hAnsi="Times New Roman" w:cs="Times New Roman"/>
          <w:sz w:val="24"/>
          <w:szCs w:val="24"/>
        </w:rPr>
        <w:t>резонирования</w:t>
      </w:r>
      <w:proofErr w:type="spellEnd"/>
      <w:r w:rsidR="0099635B">
        <w:rPr>
          <w:rFonts w:ascii="Times New Roman" w:hAnsi="Times New Roman" w:cs="Times New Roman"/>
          <w:sz w:val="24"/>
          <w:szCs w:val="24"/>
        </w:rPr>
        <w:t xml:space="preserve"> у вокалистов). Ритмическая картина чаще достаточно "гладкая", ведь голосу неудобно выпевать частые и быстрые пунктиры, виртуозные мелизмы и неожиданные ритмические изменения. Аккомпанемент для вокальных мелодий часто находится</w:t>
      </w:r>
      <w:r w:rsidR="009D23F5">
        <w:rPr>
          <w:rFonts w:ascii="Times New Roman" w:hAnsi="Times New Roman" w:cs="Times New Roman"/>
          <w:sz w:val="24"/>
          <w:szCs w:val="24"/>
        </w:rPr>
        <w:t xml:space="preserve"> на значительном регистровом расстоянии, имеет контрастную мелодии ритмическую структуру, часто иную штриховую картину и, конечно, сильно отличается динамически. При исполнении подобных фактур можно поведать ученику о таких особенностях классической вокализации, как длительное сохранение и дозирование дыхания внутри фразы, умение пользоваться межфразовыми цезурами для смены дыхания, сохранение высокой позиции при нисходящем движении мелодии, редукция слогов, интонационная и </w:t>
      </w:r>
      <w:proofErr w:type="spellStart"/>
      <w:r w:rsidR="009D23F5">
        <w:rPr>
          <w:rFonts w:ascii="Times New Roman" w:hAnsi="Times New Roman" w:cs="Times New Roman"/>
          <w:sz w:val="24"/>
          <w:szCs w:val="24"/>
        </w:rPr>
        <w:t>агогическая</w:t>
      </w:r>
      <w:proofErr w:type="spellEnd"/>
      <w:r w:rsidR="009D23F5">
        <w:rPr>
          <w:rFonts w:ascii="Times New Roman" w:hAnsi="Times New Roman" w:cs="Times New Roman"/>
          <w:sz w:val="24"/>
          <w:szCs w:val="24"/>
        </w:rPr>
        <w:t xml:space="preserve"> подготовка широких интервалов. Иногда фактуры вокального типа интонирования представляют собой ансамбли, чаще всего дуэты, что ставит перед педагогом дополнительную задачу: познакомить ученика с разницей в тембровой окраске вокальных голосов, что пригодится, в том числе, и при исполнении многоголосия. </w:t>
      </w:r>
      <w:proofErr w:type="gramStart"/>
      <w:r w:rsidR="009D23F5">
        <w:rPr>
          <w:rFonts w:ascii="Times New Roman" w:hAnsi="Times New Roman" w:cs="Times New Roman"/>
          <w:sz w:val="24"/>
          <w:szCs w:val="24"/>
        </w:rPr>
        <w:t>Речитативный тип интонирования отличают явное членение мелодического компонента на отдельные мотивы, часто различающиеся с соседствующими по эмоционально</w:t>
      </w:r>
      <w:r w:rsidR="00FF18C7">
        <w:rPr>
          <w:rFonts w:ascii="Times New Roman" w:hAnsi="Times New Roman" w:cs="Times New Roman"/>
          <w:sz w:val="24"/>
          <w:szCs w:val="24"/>
        </w:rPr>
        <w:t xml:space="preserve"> </w:t>
      </w:r>
      <w:r w:rsidR="009D23F5">
        <w:rPr>
          <w:rFonts w:ascii="Times New Roman" w:hAnsi="Times New Roman" w:cs="Times New Roman"/>
          <w:sz w:val="24"/>
          <w:szCs w:val="24"/>
        </w:rPr>
        <w:t>- интонационному соде</w:t>
      </w:r>
      <w:r w:rsidR="00FF18C7">
        <w:rPr>
          <w:rFonts w:ascii="Times New Roman" w:hAnsi="Times New Roman" w:cs="Times New Roman"/>
          <w:sz w:val="24"/>
          <w:szCs w:val="24"/>
        </w:rPr>
        <w:t>ржанию; довольно узкий диапазон;</w:t>
      </w:r>
      <w:r w:rsidR="009D23F5">
        <w:rPr>
          <w:rFonts w:ascii="Times New Roman" w:hAnsi="Times New Roman" w:cs="Times New Roman"/>
          <w:sz w:val="24"/>
          <w:szCs w:val="24"/>
        </w:rPr>
        <w:t xml:space="preserve"> откровенное ассоциирование с интонациями</w:t>
      </w:r>
      <w:r w:rsidR="00FF18C7">
        <w:rPr>
          <w:rFonts w:ascii="Times New Roman" w:hAnsi="Times New Roman" w:cs="Times New Roman"/>
          <w:sz w:val="24"/>
          <w:szCs w:val="24"/>
        </w:rPr>
        <w:t xml:space="preserve"> устной речи: вопросительными  и </w:t>
      </w:r>
      <w:r w:rsidR="009D23F5">
        <w:rPr>
          <w:rFonts w:ascii="Times New Roman" w:hAnsi="Times New Roman" w:cs="Times New Roman"/>
          <w:sz w:val="24"/>
          <w:szCs w:val="24"/>
        </w:rPr>
        <w:t xml:space="preserve"> утвердительными интонациями,</w:t>
      </w:r>
      <w:r w:rsidR="00FF18C7">
        <w:rPr>
          <w:rFonts w:ascii="Times New Roman" w:hAnsi="Times New Roman" w:cs="Times New Roman"/>
          <w:sz w:val="24"/>
          <w:szCs w:val="24"/>
        </w:rPr>
        <w:t xml:space="preserve"> </w:t>
      </w:r>
      <w:r w:rsidR="009D23F5">
        <w:rPr>
          <w:rFonts w:ascii="Times New Roman" w:hAnsi="Times New Roman" w:cs="Times New Roman"/>
          <w:sz w:val="24"/>
          <w:szCs w:val="24"/>
        </w:rPr>
        <w:t xml:space="preserve"> призы</w:t>
      </w:r>
      <w:r w:rsidR="00FF18C7">
        <w:rPr>
          <w:rFonts w:ascii="Times New Roman" w:hAnsi="Times New Roman" w:cs="Times New Roman"/>
          <w:sz w:val="24"/>
          <w:szCs w:val="24"/>
        </w:rPr>
        <w:t>вом, жалобой, просьбой и т.п.</w:t>
      </w:r>
      <w:proofErr w:type="gramEnd"/>
      <w:r w:rsidR="00FF18C7">
        <w:rPr>
          <w:rFonts w:ascii="Times New Roman" w:hAnsi="Times New Roman" w:cs="Times New Roman"/>
          <w:sz w:val="24"/>
          <w:szCs w:val="24"/>
        </w:rPr>
        <w:t xml:space="preserve">  В</w:t>
      </w:r>
      <w:r w:rsidR="009D23F5">
        <w:rPr>
          <w:rFonts w:ascii="Times New Roman" w:hAnsi="Times New Roman" w:cs="Times New Roman"/>
          <w:sz w:val="24"/>
          <w:szCs w:val="24"/>
        </w:rPr>
        <w:t xml:space="preserve"> поисках наиболее точной интонации</w:t>
      </w:r>
      <w:r w:rsidR="00A46516">
        <w:rPr>
          <w:rFonts w:ascii="Times New Roman" w:hAnsi="Times New Roman" w:cs="Times New Roman"/>
          <w:sz w:val="24"/>
          <w:szCs w:val="24"/>
        </w:rPr>
        <w:t xml:space="preserve"> </w:t>
      </w:r>
      <w:r w:rsidR="009D23F5">
        <w:rPr>
          <w:rFonts w:ascii="Times New Roman" w:hAnsi="Times New Roman" w:cs="Times New Roman"/>
          <w:sz w:val="24"/>
          <w:szCs w:val="24"/>
        </w:rPr>
        <w:t xml:space="preserve">в </w:t>
      </w:r>
      <w:r w:rsidR="00A46516">
        <w:rPr>
          <w:rFonts w:ascii="Times New Roman" w:hAnsi="Times New Roman" w:cs="Times New Roman"/>
          <w:sz w:val="24"/>
          <w:szCs w:val="24"/>
        </w:rPr>
        <w:t>подобных фактурах полезно анализировать направление и ширину интервалов, составляющих мотивную ячейку. Для учеников младших и средних классов особенно эффективным становится метод подтекстовки, что позволяет расставить в музыкальном тексте "знаки препинания", ударения внутри отдельных "слов"-</w:t>
      </w:r>
      <w:r w:rsidR="00FF18C7">
        <w:rPr>
          <w:rFonts w:ascii="Times New Roman" w:hAnsi="Times New Roman" w:cs="Times New Roman"/>
          <w:sz w:val="24"/>
          <w:szCs w:val="24"/>
        </w:rPr>
        <w:t xml:space="preserve"> </w:t>
      </w:r>
      <w:r w:rsidR="00A46516">
        <w:rPr>
          <w:rFonts w:ascii="Times New Roman" w:hAnsi="Times New Roman" w:cs="Times New Roman"/>
          <w:sz w:val="24"/>
          <w:szCs w:val="24"/>
        </w:rPr>
        <w:t xml:space="preserve">мотивов и точнее услышать эмоциональную составляющую мотивов и реплик. Фактуры инструментального </w:t>
      </w:r>
      <w:r w:rsidR="00A46516">
        <w:rPr>
          <w:rFonts w:ascii="Times New Roman" w:hAnsi="Times New Roman" w:cs="Times New Roman"/>
          <w:sz w:val="24"/>
          <w:szCs w:val="24"/>
        </w:rPr>
        <w:lastRenderedPageBreak/>
        <w:t>типа чаще всего можно встретить в фортепианных произведениях эпохи венского классицизма. Связано это, прежде всего, с тем, что основную часть своего композиторского "продукта" авторы предназначали для различных инструментальных составов от</w:t>
      </w:r>
      <w:r w:rsidR="00A272AF">
        <w:rPr>
          <w:rFonts w:ascii="Times New Roman" w:hAnsi="Times New Roman" w:cs="Times New Roman"/>
          <w:sz w:val="24"/>
          <w:szCs w:val="24"/>
        </w:rPr>
        <w:t xml:space="preserve"> небольших ансамблей (дуэтов, трио, чаще квартетов) до оркестров (камерного и симфонического). </w:t>
      </w:r>
      <w:r w:rsidR="007F6C5A">
        <w:rPr>
          <w:rFonts w:ascii="Times New Roman" w:hAnsi="Times New Roman" w:cs="Times New Roman"/>
          <w:sz w:val="24"/>
          <w:szCs w:val="24"/>
        </w:rPr>
        <w:t>Привычный тип оркестрово-</w:t>
      </w:r>
      <w:r w:rsidR="00A272AF">
        <w:rPr>
          <w:rFonts w:ascii="Times New Roman" w:hAnsi="Times New Roman" w:cs="Times New Roman"/>
          <w:sz w:val="24"/>
          <w:szCs w:val="24"/>
        </w:rPr>
        <w:t>партитурного мышления композиторов невольно сказался и на фактуре клавирных, а позже фортепианных пьес.</w:t>
      </w:r>
      <w:r w:rsidR="0006650A">
        <w:rPr>
          <w:rFonts w:ascii="Times New Roman" w:hAnsi="Times New Roman" w:cs="Times New Roman"/>
          <w:sz w:val="24"/>
          <w:szCs w:val="24"/>
        </w:rPr>
        <w:t xml:space="preserve"> В них отчётливо наблюдаются типичные оркестровые</w:t>
      </w:r>
      <w:r w:rsidR="00FF18C7">
        <w:rPr>
          <w:rFonts w:ascii="Times New Roman" w:hAnsi="Times New Roman" w:cs="Times New Roman"/>
          <w:sz w:val="24"/>
          <w:szCs w:val="24"/>
        </w:rPr>
        <w:t xml:space="preserve"> </w:t>
      </w:r>
      <w:r w:rsidR="007F6C5A">
        <w:rPr>
          <w:rFonts w:ascii="Times New Roman" w:hAnsi="Times New Roman" w:cs="Times New Roman"/>
          <w:sz w:val="24"/>
          <w:szCs w:val="24"/>
        </w:rPr>
        <w:t xml:space="preserve">приёмы:                                                                                </w:t>
      </w:r>
      <w:proofErr w:type="gramStart"/>
      <w:r w:rsidR="007F6C5A">
        <w:rPr>
          <w:rFonts w:ascii="Times New Roman" w:hAnsi="Times New Roman" w:cs="Times New Roman"/>
          <w:sz w:val="24"/>
          <w:szCs w:val="24"/>
        </w:rPr>
        <w:t>-и</w:t>
      </w:r>
      <w:proofErr w:type="gramEnd"/>
      <w:r w:rsidR="007F6C5A">
        <w:rPr>
          <w:rFonts w:ascii="Times New Roman" w:hAnsi="Times New Roman" w:cs="Times New Roman"/>
          <w:sz w:val="24"/>
          <w:szCs w:val="24"/>
        </w:rPr>
        <w:t xml:space="preserve">спользование сопоставлений </w:t>
      </w:r>
      <w:proofErr w:type="spellStart"/>
      <w:r w:rsidR="007F6C5A">
        <w:rPr>
          <w:rFonts w:ascii="Times New Roman" w:hAnsi="Times New Roman" w:cs="Times New Roman"/>
          <w:sz w:val="24"/>
          <w:szCs w:val="24"/>
          <w:lang w:val="en-US"/>
        </w:rPr>
        <w:t>tutti</w:t>
      </w:r>
      <w:proofErr w:type="spellEnd"/>
      <w:r w:rsidR="007F6C5A" w:rsidRPr="007F6C5A">
        <w:rPr>
          <w:rFonts w:ascii="Times New Roman" w:hAnsi="Times New Roman" w:cs="Times New Roman"/>
          <w:sz w:val="24"/>
          <w:szCs w:val="24"/>
        </w:rPr>
        <w:t xml:space="preserve">- </w:t>
      </w:r>
      <w:r w:rsidR="007F6C5A">
        <w:rPr>
          <w:rFonts w:ascii="Times New Roman" w:hAnsi="Times New Roman" w:cs="Times New Roman"/>
          <w:sz w:val="24"/>
          <w:szCs w:val="24"/>
          <w:lang w:val="en-US"/>
        </w:rPr>
        <w:t>solo</w:t>
      </w:r>
      <w:r w:rsidR="007F6C5A" w:rsidRPr="007F6C5A">
        <w:rPr>
          <w:rFonts w:ascii="Times New Roman" w:hAnsi="Times New Roman" w:cs="Times New Roman"/>
          <w:sz w:val="24"/>
          <w:szCs w:val="24"/>
        </w:rPr>
        <w:t>;</w:t>
      </w:r>
      <w:r w:rsidR="007F6C5A">
        <w:rPr>
          <w:rFonts w:ascii="Times New Roman" w:hAnsi="Times New Roman" w:cs="Times New Roman"/>
          <w:sz w:val="24"/>
          <w:szCs w:val="24"/>
        </w:rPr>
        <w:t xml:space="preserve">                                                                             партитурная графика в линии каждой инструментальной строки;                                     явное наличие дирижёрского начала, что проявляется в императивности </w:t>
      </w:r>
      <w:proofErr w:type="spellStart"/>
      <w:r w:rsidR="007F6C5A">
        <w:rPr>
          <w:rFonts w:ascii="Times New Roman" w:hAnsi="Times New Roman" w:cs="Times New Roman"/>
          <w:sz w:val="24"/>
          <w:szCs w:val="24"/>
        </w:rPr>
        <w:t>сихронных</w:t>
      </w:r>
      <w:proofErr w:type="spellEnd"/>
      <w:r w:rsidR="007F6C5A">
        <w:rPr>
          <w:rFonts w:ascii="Times New Roman" w:hAnsi="Times New Roman" w:cs="Times New Roman"/>
          <w:sz w:val="24"/>
          <w:szCs w:val="24"/>
        </w:rPr>
        <w:t xml:space="preserve"> начал и окончаний построений, управлении цезурами.                                                         Интересным и познавательным станет для ученика изучение многообразия и особенностей исполнения инструментальных штрихов - струнных и духовых. Помимо  поисков интересной и разнообразной тембровой окраски понимание предполагаемого</w:t>
      </w:r>
      <w:r w:rsidR="0006650A">
        <w:rPr>
          <w:rFonts w:ascii="Times New Roman" w:hAnsi="Times New Roman" w:cs="Times New Roman"/>
          <w:sz w:val="24"/>
          <w:szCs w:val="24"/>
        </w:rPr>
        <w:t xml:space="preserve"> инструментального состава даёт огромное поле для творческих поисков и усвоения учеником новых знаний об особенностях звучания и артикуляции других инструментов.</w:t>
      </w:r>
    </w:p>
    <w:p w:rsidR="0006650A" w:rsidRDefault="0006650A" w:rsidP="0006650A">
      <w:pPr>
        <w:jc w:val="both"/>
        <w:rPr>
          <w:rFonts w:ascii="Times New Roman" w:hAnsi="Times New Roman" w:cs="Times New Roman"/>
          <w:sz w:val="24"/>
          <w:szCs w:val="24"/>
        </w:rPr>
      </w:pPr>
      <w:r>
        <w:rPr>
          <w:rFonts w:ascii="Times New Roman" w:hAnsi="Times New Roman" w:cs="Times New Roman"/>
          <w:b/>
          <w:sz w:val="24"/>
          <w:szCs w:val="24"/>
        </w:rPr>
        <w:t>О работе над временем (темп, ритм, агогика).</w:t>
      </w:r>
      <w:r>
        <w:rPr>
          <w:rFonts w:ascii="Times New Roman" w:hAnsi="Times New Roman" w:cs="Times New Roman"/>
          <w:sz w:val="24"/>
          <w:szCs w:val="24"/>
        </w:rPr>
        <w:t xml:space="preserve"> Хочется сначала отметить наиболее характерные недостатки. Все педагоги сталкиваются с вопросом учащихся: "А в каком темпе надо играть?" Пожалуй, причина этого вопроса кроется в привычке ждать подсказку педагога, невыработанном умении самому работать над определением темпа пьесы, исходя из понимания её музыкального содержания. Вторая типичная ошибка - определение темпа произведения только по словесному обозначению вне связи с конкретным стилем, содержанием пьесы.</w:t>
      </w:r>
      <w:r w:rsidR="00FF18C7">
        <w:rPr>
          <w:rFonts w:ascii="Times New Roman" w:hAnsi="Times New Roman" w:cs="Times New Roman"/>
          <w:sz w:val="24"/>
          <w:szCs w:val="24"/>
        </w:rPr>
        <w:t xml:space="preserve"> Или ещё того хуже – определение границ возможного темпа по метрономной шкале, где указаны чёткие границы: 52-58 – L</w:t>
      </w:r>
      <w:r w:rsidR="00FF18C7">
        <w:rPr>
          <w:rFonts w:ascii="Times New Roman" w:hAnsi="Times New Roman" w:cs="Times New Roman"/>
          <w:sz w:val="24"/>
          <w:szCs w:val="24"/>
          <w:lang w:val="en-US"/>
        </w:rPr>
        <w:t>e</w:t>
      </w:r>
      <w:proofErr w:type="spellStart"/>
      <w:r w:rsidR="00FF18C7">
        <w:rPr>
          <w:rFonts w:ascii="Times New Roman" w:hAnsi="Times New Roman" w:cs="Times New Roman"/>
          <w:sz w:val="24"/>
          <w:szCs w:val="24"/>
        </w:rPr>
        <w:t>nto</w:t>
      </w:r>
      <w:proofErr w:type="spellEnd"/>
      <w:r w:rsidR="00FF18C7">
        <w:rPr>
          <w:rFonts w:ascii="Times New Roman" w:hAnsi="Times New Roman" w:cs="Times New Roman"/>
          <w:sz w:val="24"/>
          <w:szCs w:val="24"/>
        </w:rPr>
        <w:t>,</w:t>
      </w:r>
      <w:r w:rsidR="00FF18C7" w:rsidRPr="00FF18C7">
        <w:rPr>
          <w:rFonts w:ascii="Times New Roman" w:hAnsi="Times New Roman" w:cs="Times New Roman"/>
          <w:sz w:val="24"/>
          <w:szCs w:val="24"/>
        </w:rPr>
        <w:t xml:space="preserve"> 58-69 </w:t>
      </w:r>
      <w:r w:rsidR="00FF18C7">
        <w:rPr>
          <w:rFonts w:ascii="Times New Roman" w:hAnsi="Times New Roman" w:cs="Times New Roman"/>
          <w:sz w:val="24"/>
          <w:szCs w:val="24"/>
        </w:rPr>
        <w:t>–</w:t>
      </w:r>
      <w:r w:rsidR="00FF18C7" w:rsidRPr="00FF18C7">
        <w:rPr>
          <w:rFonts w:ascii="Times New Roman" w:hAnsi="Times New Roman" w:cs="Times New Roman"/>
          <w:sz w:val="24"/>
          <w:szCs w:val="24"/>
        </w:rPr>
        <w:t xml:space="preserve"> </w:t>
      </w:r>
      <w:r w:rsidR="00FF18C7">
        <w:rPr>
          <w:rFonts w:ascii="Times New Roman" w:hAnsi="Times New Roman" w:cs="Times New Roman"/>
          <w:sz w:val="24"/>
          <w:szCs w:val="24"/>
          <w:lang w:val="en-US"/>
        </w:rPr>
        <w:t>Andante</w:t>
      </w:r>
      <w:r w:rsidR="00FF18C7">
        <w:rPr>
          <w:rFonts w:ascii="Times New Roman" w:hAnsi="Times New Roman" w:cs="Times New Roman"/>
          <w:sz w:val="24"/>
          <w:szCs w:val="24"/>
        </w:rPr>
        <w:t xml:space="preserve"> и т.д. Ученики, как правило, не имеют представления о том, что в старинной музыке почти все словесные ремарки обозначали не скорость, а характер музыки, поэтому </w:t>
      </w:r>
      <w:r w:rsidR="00FF18C7">
        <w:rPr>
          <w:rFonts w:ascii="Times New Roman" w:hAnsi="Times New Roman" w:cs="Times New Roman"/>
          <w:sz w:val="24"/>
          <w:szCs w:val="24"/>
          <w:lang w:val="en-US"/>
        </w:rPr>
        <w:t>A</w:t>
      </w:r>
      <w:proofErr w:type="spellStart"/>
      <w:r w:rsidR="00FF18C7">
        <w:rPr>
          <w:rFonts w:ascii="Times New Roman" w:hAnsi="Times New Roman" w:cs="Times New Roman"/>
          <w:sz w:val="24"/>
          <w:szCs w:val="24"/>
        </w:rPr>
        <w:t>llegro</w:t>
      </w:r>
      <w:proofErr w:type="spellEnd"/>
      <w:r w:rsidR="00FF18C7" w:rsidRPr="00FF18C7">
        <w:rPr>
          <w:rFonts w:ascii="Times New Roman" w:hAnsi="Times New Roman" w:cs="Times New Roman"/>
          <w:sz w:val="24"/>
          <w:szCs w:val="24"/>
        </w:rPr>
        <w:t xml:space="preserve"> следует понимать не как быстрый темп, а как весёлую, жизнерадостную пьесу</w:t>
      </w:r>
      <w:r w:rsidR="00AC0C88">
        <w:rPr>
          <w:rFonts w:ascii="Times New Roman" w:hAnsi="Times New Roman" w:cs="Times New Roman"/>
          <w:sz w:val="24"/>
          <w:szCs w:val="24"/>
        </w:rPr>
        <w:t xml:space="preserve">, скорость которой может сильно отличаться от </w:t>
      </w:r>
      <w:r w:rsidR="00AC0C88">
        <w:rPr>
          <w:rFonts w:ascii="Times New Roman" w:hAnsi="Times New Roman" w:cs="Times New Roman"/>
          <w:sz w:val="24"/>
          <w:szCs w:val="24"/>
          <w:lang w:val="en-US"/>
        </w:rPr>
        <w:t>A</w:t>
      </w:r>
      <w:proofErr w:type="spellStart"/>
      <w:r w:rsidR="00AC0C88">
        <w:rPr>
          <w:rFonts w:ascii="Times New Roman" w:hAnsi="Times New Roman" w:cs="Times New Roman"/>
          <w:sz w:val="24"/>
          <w:szCs w:val="24"/>
        </w:rPr>
        <w:t>llegro</w:t>
      </w:r>
      <w:proofErr w:type="spellEnd"/>
      <w:r w:rsidR="00AC0C88">
        <w:rPr>
          <w:rFonts w:ascii="Times New Roman" w:hAnsi="Times New Roman" w:cs="Times New Roman"/>
          <w:sz w:val="24"/>
          <w:szCs w:val="24"/>
        </w:rPr>
        <w:t xml:space="preserve"> романтического периода. Так же указание </w:t>
      </w:r>
      <w:r w:rsidR="00AC0C88">
        <w:rPr>
          <w:rFonts w:ascii="Times New Roman" w:hAnsi="Times New Roman" w:cs="Times New Roman"/>
          <w:sz w:val="24"/>
          <w:szCs w:val="24"/>
          <w:lang w:val="en-US"/>
        </w:rPr>
        <w:t>Adagio</w:t>
      </w:r>
      <w:r w:rsidR="00AC0C88" w:rsidRPr="00AC0C88">
        <w:rPr>
          <w:rFonts w:ascii="Times New Roman" w:hAnsi="Times New Roman" w:cs="Times New Roman"/>
          <w:sz w:val="24"/>
          <w:szCs w:val="24"/>
        </w:rPr>
        <w:t xml:space="preserve"> обозначает не медленный темп, а протяжную мелодию широкого дыхания, которая, будучи чрезмерно медленно исполненной, начнёт “</w:t>
      </w:r>
      <w:r w:rsidR="00AC0C88">
        <w:rPr>
          <w:rFonts w:ascii="Times New Roman" w:hAnsi="Times New Roman" w:cs="Times New Roman"/>
          <w:sz w:val="24"/>
          <w:szCs w:val="24"/>
        </w:rPr>
        <w:t xml:space="preserve">разваливаться на куски». Отдельно следует сказать о неумелом исполнении авторских изменений темпа. Часто ускорение темпа связывается в ученическом варианте с усилением звучности, а замедлению сопутствует обязательное </w:t>
      </w:r>
      <w:proofErr w:type="spellStart"/>
      <w:r w:rsidR="00AC0C88">
        <w:rPr>
          <w:rFonts w:ascii="Times New Roman" w:hAnsi="Times New Roman" w:cs="Times New Roman"/>
          <w:sz w:val="24"/>
          <w:szCs w:val="24"/>
        </w:rPr>
        <w:t>diminuendo</w:t>
      </w:r>
      <w:proofErr w:type="spellEnd"/>
      <w:r w:rsidR="00AC0C88">
        <w:rPr>
          <w:rFonts w:ascii="Times New Roman" w:hAnsi="Times New Roman" w:cs="Times New Roman"/>
          <w:sz w:val="24"/>
          <w:szCs w:val="24"/>
        </w:rPr>
        <w:t xml:space="preserve">. Надо отметить также и невнимание учеников  к точности авторских указаний. Типичной ошибкой является подмена ускорения разовым увеличением скорости и, напротив, вместо постепенного замедления взятие просто более медленного темпа. Здесь может помочь опора на внутреннюю пульсацию, тогда ребёнок будет лучше чувствовать, как этот внутренний пульс ускоряет   </w:t>
      </w:r>
      <w:r w:rsidR="007C5206">
        <w:rPr>
          <w:rFonts w:ascii="Times New Roman" w:hAnsi="Times New Roman" w:cs="Times New Roman"/>
          <w:sz w:val="24"/>
          <w:szCs w:val="24"/>
        </w:rPr>
        <w:t>(</w:t>
      </w:r>
      <w:r w:rsidR="00AC0C88">
        <w:rPr>
          <w:rFonts w:ascii="Times New Roman" w:hAnsi="Times New Roman" w:cs="Times New Roman"/>
          <w:sz w:val="24"/>
          <w:szCs w:val="24"/>
        </w:rPr>
        <w:t>или замедляет) своё движение.</w:t>
      </w:r>
    </w:p>
    <w:p w:rsidR="00AC0C88" w:rsidRDefault="00AC0C88" w:rsidP="0006650A">
      <w:pPr>
        <w:jc w:val="both"/>
        <w:rPr>
          <w:rFonts w:ascii="Times New Roman" w:hAnsi="Times New Roman" w:cs="Times New Roman"/>
          <w:sz w:val="24"/>
          <w:szCs w:val="24"/>
        </w:rPr>
      </w:pPr>
      <w:r>
        <w:rPr>
          <w:rFonts w:ascii="Times New Roman" w:hAnsi="Times New Roman" w:cs="Times New Roman"/>
          <w:b/>
          <w:sz w:val="24"/>
          <w:szCs w:val="24"/>
        </w:rPr>
        <w:t xml:space="preserve">Работа над полифонией. </w:t>
      </w:r>
      <w:r w:rsidR="00494D66">
        <w:rPr>
          <w:rFonts w:ascii="Times New Roman" w:hAnsi="Times New Roman" w:cs="Times New Roman"/>
          <w:sz w:val="24"/>
          <w:szCs w:val="24"/>
        </w:rPr>
        <w:t xml:space="preserve">Недостатки в работе над полифонией в ДШИ встречаются настолько часто, что не было ни одной методической конференции по итогам областных конкурсов, где преподаватели не поднимали бы этот вопрос. Одной из часто встречающихся ошибок остаётся, к сожалению, прямолинейное прочтение редакторских обозначений в текстах И.Баха и произвольное компилирование ремарок, взятых из различных редакций, без учёта их взаимосвязи внутри единой редакторской идеи. </w:t>
      </w:r>
      <w:r w:rsidR="00494D66">
        <w:rPr>
          <w:rFonts w:ascii="Times New Roman" w:hAnsi="Times New Roman" w:cs="Times New Roman"/>
          <w:sz w:val="24"/>
          <w:szCs w:val="24"/>
        </w:rPr>
        <w:lastRenderedPageBreak/>
        <w:t xml:space="preserve">Проблема заключается в том, что И.Бах, следуя традициям своего времени, практически не оставил в нотах ничего, кроме обозначений </w:t>
      </w:r>
      <w:proofErr w:type="spellStart"/>
      <w:r w:rsidR="00494D66">
        <w:rPr>
          <w:rFonts w:ascii="Times New Roman" w:hAnsi="Times New Roman" w:cs="Times New Roman"/>
          <w:sz w:val="24"/>
          <w:szCs w:val="24"/>
        </w:rPr>
        <w:t>звуковысотности</w:t>
      </w:r>
      <w:proofErr w:type="spellEnd"/>
      <w:r w:rsidR="00494D66">
        <w:rPr>
          <w:rFonts w:ascii="Times New Roman" w:hAnsi="Times New Roman" w:cs="Times New Roman"/>
          <w:sz w:val="24"/>
          <w:szCs w:val="24"/>
        </w:rPr>
        <w:t xml:space="preserve"> и длительности. Считанные указания, касающиеся артикуляции, динамики, темпов, крайне редки и оттого бесценны для понимания принципов </w:t>
      </w:r>
      <w:proofErr w:type="spellStart"/>
      <w:r w:rsidR="00494D66">
        <w:rPr>
          <w:rFonts w:ascii="Times New Roman" w:hAnsi="Times New Roman" w:cs="Times New Roman"/>
          <w:sz w:val="24"/>
          <w:szCs w:val="24"/>
        </w:rPr>
        <w:t>баховской</w:t>
      </w:r>
      <w:proofErr w:type="spellEnd"/>
      <w:r w:rsidR="00494D66">
        <w:rPr>
          <w:rFonts w:ascii="Times New Roman" w:hAnsi="Times New Roman" w:cs="Times New Roman"/>
          <w:sz w:val="24"/>
          <w:szCs w:val="24"/>
        </w:rPr>
        <w:t xml:space="preserve"> трактовки аналогичных эпизодов. История развития музыки распорядилась так, что </w:t>
      </w:r>
      <w:proofErr w:type="spellStart"/>
      <w:r w:rsidR="00494D66">
        <w:rPr>
          <w:rFonts w:ascii="Times New Roman" w:hAnsi="Times New Roman" w:cs="Times New Roman"/>
          <w:sz w:val="24"/>
          <w:szCs w:val="24"/>
        </w:rPr>
        <w:t>баховские</w:t>
      </w:r>
      <w:proofErr w:type="spellEnd"/>
      <w:r w:rsidR="00494D66">
        <w:rPr>
          <w:rFonts w:ascii="Times New Roman" w:hAnsi="Times New Roman" w:cs="Times New Roman"/>
          <w:sz w:val="24"/>
          <w:szCs w:val="24"/>
        </w:rPr>
        <w:t xml:space="preserve"> творения на несколько десятилетий «выпали» из активной концертной и педагогической практики. Причин этого явления много, но, пожалуй, определяющей стала</w:t>
      </w:r>
      <w:r w:rsidR="00D5357F">
        <w:rPr>
          <w:rFonts w:ascii="Times New Roman" w:hAnsi="Times New Roman" w:cs="Times New Roman"/>
          <w:sz w:val="24"/>
          <w:szCs w:val="24"/>
        </w:rPr>
        <w:t xml:space="preserve"> историческая смена господствующего в европейской музыке полифонического стиля на </w:t>
      </w:r>
      <w:proofErr w:type="spellStart"/>
      <w:r w:rsidR="00D5357F">
        <w:rPr>
          <w:rFonts w:ascii="Times New Roman" w:hAnsi="Times New Roman" w:cs="Times New Roman"/>
          <w:sz w:val="24"/>
          <w:szCs w:val="24"/>
        </w:rPr>
        <w:t>гомофонн</w:t>
      </w:r>
      <w:proofErr w:type="gramStart"/>
      <w:r w:rsidR="00D5357F">
        <w:rPr>
          <w:rFonts w:ascii="Times New Roman" w:hAnsi="Times New Roman" w:cs="Times New Roman"/>
          <w:sz w:val="24"/>
          <w:szCs w:val="24"/>
        </w:rPr>
        <w:t>о</w:t>
      </w:r>
      <w:proofErr w:type="spellEnd"/>
      <w:r w:rsidR="00D5357F">
        <w:rPr>
          <w:rFonts w:ascii="Times New Roman" w:hAnsi="Times New Roman" w:cs="Times New Roman"/>
          <w:sz w:val="24"/>
          <w:szCs w:val="24"/>
        </w:rPr>
        <w:t>-</w:t>
      </w:r>
      <w:proofErr w:type="gramEnd"/>
      <w:r w:rsidR="00D5357F">
        <w:rPr>
          <w:rFonts w:ascii="Times New Roman" w:hAnsi="Times New Roman" w:cs="Times New Roman"/>
          <w:sz w:val="24"/>
          <w:szCs w:val="24"/>
        </w:rPr>
        <w:t xml:space="preserve"> гармонический и его бурное развитие. Разумеется, имя Баха за эти годы не было совершенно забыто, но большинство любителей и профессионалов вновь «открыли»  его для себя лишь после исторического исполнения «</w:t>
      </w:r>
      <w:proofErr w:type="spellStart"/>
      <w:r w:rsidR="00D5357F">
        <w:rPr>
          <w:rFonts w:ascii="Times New Roman" w:hAnsi="Times New Roman" w:cs="Times New Roman"/>
          <w:sz w:val="24"/>
          <w:szCs w:val="24"/>
        </w:rPr>
        <w:t>Пассионов</w:t>
      </w:r>
      <w:proofErr w:type="spellEnd"/>
      <w:r w:rsidR="00D5357F">
        <w:rPr>
          <w:rFonts w:ascii="Times New Roman" w:hAnsi="Times New Roman" w:cs="Times New Roman"/>
          <w:sz w:val="24"/>
          <w:szCs w:val="24"/>
        </w:rPr>
        <w:t xml:space="preserve">» под руководством Ф.Мендельсона. За время прошедшей временной «паузы» исчезли поколения музыкантов, </w:t>
      </w:r>
      <w:proofErr w:type="spellStart"/>
      <w:r w:rsidR="00D5357F">
        <w:rPr>
          <w:rFonts w:ascii="Times New Roman" w:hAnsi="Times New Roman" w:cs="Times New Roman"/>
          <w:sz w:val="24"/>
          <w:szCs w:val="24"/>
        </w:rPr>
        <w:t>равновладеющих</w:t>
      </w:r>
      <w:proofErr w:type="spellEnd"/>
      <w:r w:rsidR="00D5357F">
        <w:rPr>
          <w:rFonts w:ascii="Times New Roman" w:hAnsi="Times New Roman" w:cs="Times New Roman"/>
          <w:sz w:val="24"/>
          <w:szCs w:val="24"/>
        </w:rPr>
        <w:t xml:space="preserve"> искусством импровизации и композиции, исполнительства на нескольких различных инструментах и </w:t>
      </w:r>
      <w:proofErr w:type="spellStart"/>
      <w:r w:rsidR="00D5357F">
        <w:rPr>
          <w:rFonts w:ascii="Times New Roman" w:hAnsi="Times New Roman" w:cs="Times New Roman"/>
          <w:sz w:val="24"/>
          <w:szCs w:val="24"/>
        </w:rPr>
        <w:t>капельмейстерства</w:t>
      </w:r>
      <w:proofErr w:type="spellEnd"/>
      <w:r w:rsidR="00D5357F">
        <w:rPr>
          <w:rFonts w:ascii="Times New Roman" w:hAnsi="Times New Roman" w:cs="Times New Roman"/>
          <w:sz w:val="24"/>
          <w:szCs w:val="24"/>
        </w:rPr>
        <w:t xml:space="preserve">, преподавания и </w:t>
      </w:r>
      <w:proofErr w:type="spellStart"/>
      <w:r w:rsidR="00D5357F">
        <w:rPr>
          <w:rFonts w:ascii="Times New Roman" w:hAnsi="Times New Roman" w:cs="Times New Roman"/>
          <w:sz w:val="24"/>
          <w:szCs w:val="24"/>
        </w:rPr>
        <w:t>хормейстерства</w:t>
      </w:r>
      <w:proofErr w:type="spellEnd"/>
      <w:r w:rsidR="00D5357F">
        <w:rPr>
          <w:rFonts w:ascii="Times New Roman" w:hAnsi="Times New Roman" w:cs="Times New Roman"/>
          <w:sz w:val="24"/>
          <w:szCs w:val="24"/>
        </w:rPr>
        <w:t xml:space="preserve">, музыкантов, которым не требовались подробные авторские ремарки, ибо они владели знанием этого стиля практически и передавали его ученикам устно. Таким образом, в 19 и 20-х веках появилась потребность в «переводчике» с </w:t>
      </w:r>
      <w:proofErr w:type="spellStart"/>
      <w:r w:rsidR="00D5357F">
        <w:rPr>
          <w:rFonts w:ascii="Times New Roman" w:hAnsi="Times New Roman" w:cs="Times New Roman"/>
          <w:sz w:val="24"/>
          <w:szCs w:val="24"/>
        </w:rPr>
        <w:t>баховского</w:t>
      </w:r>
      <w:proofErr w:type="spellEnd"/>
      <w:r w:rsidR="00D5357F">
        <w:rPr>
          <w:rFonts w:ascii="Times New Roman" w:hAnsi="Times New Roman" w:cs="Times New Roman"/>
          <w:sz w:val="24"/>
          <w:szCs w:val="24"/>
        </w:rPr>
        <w:t xml:space="preserve"> языка. Такими «переводчиками» стали редакторы, снабжающие </w:t>
      </w:r>
      <w:proofErr w:type="spellStart"/>
      <w:r w:rsidR="00D5357F">
        <w:rPr>
          <w:rFonts w:ascii="Times New Roman" w:hAnsi="Times New Roman" w:cs="Times New Roman"/>
          <w:sz w:val="24"/>
          <w:szCs w:val="24"/>
        </w:rPr>
        <w:t>баховские</w:t>
      </w:r>
      <w:proofErr w:type="spellEnd"/>
      <w:r w:rsidR="00D5357F">
        <w:rPr>
          <w:rFonts w:ascii="Times New Roman" w:hAnsi="Times New Roman" w:cs="Times New Roman"/>
          <w:sz w:val="24"/>
          <w:szCs w:val="24"/>
        </w:rPr>
        <w:t xml:space="preserve"> тексты привычными для глаза указаниями темпов, штрихов, динамики, аппликатуры, педали, расшифровками мелизмов и другими подробностями. Редакторы сделали нотные тексты привычными для глаза пианистов и учеников, но проблемы не исчезли. Часто можно слышать вопросы, как же «правильно» исполнять то или другое произведение И.Баха, если в разных редакциях у одной и той же пьесы </w:t>
      </w:r>
      <w:r w:rsidR="00981945">
        <w:rPr>
          <w:rFonts w:ascii="Times New Roman" w:hAnsi="Times New Roman" w:cs="Times New Roman"/>
          <w:sz w:val="24"/>
          <w:szCs w:val="24"/>
        </w:rPr>
        <w:t xml:space="preserve">разный темп, штрихи, мелизмы и т.п.? Отвечая на эти вопросы нужно помнить как минимум о двух вещах. Первое – не существует в природе «правильных» и «неправильных» редакций. Все редакторские замечания отражают и личные взгляды редактора, и теоретические знания музыковедения на момент создания редакции, и господствующие в это время культурно – эстетические тенденции, и особенности исполнительской трактовки самого редактора, и многое-многое другое. Именно поэтому опытные пианисты предпочитают работать по </w:t>
      </w:r>
      <w:proofErr w:type="spellStart"/>
      <w:r w:rsidR="00981945">
        <w:rPr>
          <w:rFonts w:ascii="Times New Roman" w:hAnsi="Times New Roman" w:cs="Times New Roman"/>
          <w:sz w:val="24"/>
          <w:szCs w:val="24"/>
        </w:rPr>
        <w:t>уртекстам</w:t>
      </w:r>
      <w:proofErr w:type="spellEnd"/>
      <w:r w:rsidR="00981945">
        <w:rPr>
          <w:rFonts w:ascii="Times New Roman" w:hAnsi="Times New Roman" w:cs="Times New Roman"/>
          <w:sz w:val="24"/>
          <w:szCs w:val="24"/>
        </w:rPr>
        <w:t xml:space="preserve">, обращаясь к редакторским вариантам только как к любопытному сравнительному материалу. Второе – в каждую эпоху существуют общедоступные знания об особенностях стиля, и знания эти, к счастью, постоянно совершенствуются. Не ставя перед собой </w:t>
      </w:r>
      <w:proofErr w:type="gramStart"/>
      <w:r w:rsidR="00981945">
        <w:rPr>
          <w:rFonts w:ascii="Times New Roman" w:hAnsi="Times New Roman" w:cs="Times New Roman"/>
          <w:sz w:val="24"/>
          <w:szCs w:val="24"/>
        </w:rPr>
        <w:t>задачу</w:t>
      </w:r>
      <w:proofErr w:type="gramEnd"/>
      <w:r w:rsidR="00981945">
        <w:rPr>
          <w:rFonts w:ascii="Times New Roman" w:hAnsi="Times New Roman" w:cs="Times New Roman"/>
          <w:sz w:val="24"/>
          <w:szCs w:val="24"/>
        </w:rPr>
        <w:t xml:space="preserve"> подробно анализировать мельчайшие нюансы работы над артикуляцией в полифонических произведениях, скажем, однако, что необходимым первоначальным этапом следует считать подробную,</w:t>
      </w:r>
      <w:r w:rsidR="007076C3">
        <w:rPr>
          <w:rFonts w:ascii="Times New Roman" w:hAnsi="Times New Roman" w:cs="Times New Roman"/>
          <w:sz w:val="24"/>
          <w:szCs w:val="24"/>
        </w:rPr>
        <w:t xml:space="preserve"> </w:t>
      </w:r>
      <w:r w:rsidR="00981945">
        <w:rPr>
          <w:rFonts w:ascii="Times New Roman" w:hAnsi="Times New Roman" w:cs="Times New Roman"/>
          <w:sz w:val="24"/>
          <w:szCs w:val="24"/>
        </w:rPr>
        <w:t>тщательную проработку каждого из голосов</w:t>
      </w:r>
      <w:r w:rsidR="007076C3">
        <w:rPr>
          <w:rFonts w:ascii="Times New Roman" w:hAnsi="Times New Roman" w:cs="Times New Roman"/>
          <w:sz w:val="24"/>
          <w:szCs w:val="24"/>
        </w:rPr>
        <w:t xml:space="preserve"> с целью выявления его </w:t>
      </w:r>
      <w:proofErr w:type="spellStart"/>
      <w:r w:rsidR="007076C3">
        <w:rPr>
          <w:rFonts w:ascii="Times New Roman" w:hAnsi="Times New Roman" w:cs="Times New Roman"/>
          <w:sz w:val="24"/>
          <w:szCs w:val="24"/>
        </w:rPr>
        <w:t>мотивно-</w:t>
      </w:r>
      <w:r w:rsidR="00981945">
        <w:rPr>
          <w:rFonts w:ascii="Times New Roman" w:hAnsi="Times New Roman" w:cs="Times New Roman"/>
          <w:sz w:val="24"/>
          <w:szCs w:val="24"/>
        </w:rPr>
        <w:t>фразировочной</w:t>
      </w:r>
      <w:proofErr w:type="spellEnd"/>
      <w:r w:rsidR="00981945">
        <w:rPr>
          <w:rFonts w:ascii="Times New Roman" w:hAnsi="Times New Roman" w:cs="Times New Roman"/>
          <w:sz w:val="24"/>
          <w:szCs w:val="24"/>
        </w:rPr>
        <w:t xml:space="preserve"> структуры и логики</w:t>
      </w:r>
      <w:r w:rsidR="007076C3">
        <w:rPr>
          <w:rFonts w:ascii="Times New Roman" w:hAnsi="Times New Roman" w:cs="Times New Roman"/>
          <w:sz w:val="24"/>
          <w:szCs w:val="24"/>
        </w:rPr>
        <w:t xml:space="preserve"> интонационного развития. Именно на этой смысловой базе должны строиться поиски артикуляционной картины произведения. Заниматься этой работой необходимо начиная с первых полифонических пьес в репертуаре ученика, с тем, чтобы к моменту обращения к сложным произведениям имитационного склада юный музыкант имел необходимые навыки артикуляции вообще и штриховой координации голосов в частности.</w:t>
      </w:r>
    </w:p>
    <w:p w:rsidR="007076C3" w:rsidRDefault="007076C3" w:rsidP="0006650A">
      <w:pPr>
        <w:jc w:val="both"/>
        <w:rPr>
          <w:rFonts w:ascii="Times New Roman" w:hAnsi="Times New Roman" w:cs="Times New Roman"/>
          <w:sz w:val="24"/>
          <w:szCs w:val="24"/>
        </w:rPr>
      </w:pPr>
      <w:r>
        <w:rPr>
          <w:rFonts w:ascii="Times New Roman" w:hAnsi="Times New Roman" w:cs="Times New Roman"/>
          <w:b/>
          <w:sz w:val="24"/>
          <w:szCs w:val="24"/>
        </w:rPr>
        <w:t xml:space="preserve">Работа над этюдами. </w:t>
      </w:r>
      <w:r>
        <w:rPr>
          <w:rFonts w:ascii="Times New Roman" w:hAnsi="Times New Roman" w:cs="Times New Roman"/>
          <w:sz w:val="24"/>
          <w:szCs w:val="24"/>
        </w:rPr>
        <w:t>Необходимость повседневной работы над развитием технических навыков учеников ДШИ не подлежит сомнению.</w:t>
      </w:r>
      <w:r w:rsidR="004457D6">
        <w:rPr>
          <w:rFonts w:ascii="Times New Roman" w:hAnsi="Times New Roman" w:cs="Times New Roman"/>
          <w:sz w:val="24"/>
          <w:szCs w:val="24"/>
        </w:rPr>
        <w:t xml:space="preserve"> Начиная от самых простых инструктивных пьес, следует приучать ученика совмещать техническую и </w:t>
      </w:r>
      <w:r w:rsidR="004457D6">
        <w:rPr>
          <w:rFonts w:ascii="Times New Roman" w:hAnsi="Times New Roman" w:cs="Times New Roman"/>
          <w:sz w:val="24"/>
          <w:szCs w:val="24"/>
        </w:rPr>
        <w:lastRenderedPageBreak/>
        <w:t xml:space="preserve">художественную стороны исполнения, что облегчит его последующую работу над виртуозными произведениями. </w:t>
      </w:r>
    </w:p>
    <w:p w:rsidR="003A1558" w:rsidRPr="007076C3" w:rsidRDefault="003A1558" w:rsidP="0006650A">
      <w:pPr>
        <w:jc w:val="both"/>
        <w:rPr>
          <w:rFonts w:ascii="Times New Roman" w:hAnsi="Times New Roman" w:cs="Times New Roman"/>
          <w:sz w:val="24"/>
          <w:szCs w:val="24"/>
        </w:rPr>
      </w:pPr>
      <w:r>
        <w:rPr>
          <w:rFonts w:ascii="Times New Roman" w:hAnsi="Times New Roman" w:cs="Times New Roman"/>
          <w:sz w:val="24"/>
          <w:szCs w:val="24"/>
        </w:rPr>
        <w:t>В современных условиях педагогу очень важно, сохраняя великие традиции русской фортепианной школы, максимально включать в обучение инновационные методы работы, выстроить систему обучения таким образом, чтобы вызвать у ученика живую потребность узнать и полюбить музыку. Необходимо отметить, что первичной основой для преодоления тех или иных недостатков в развитии ученика является воспитание активного, «умного», интонационного слуха ребёнка. Именно опираясь на необходимость вслушивания во все аспекты исполнения, от, казалось бы, узкотехнических задач до потребностей стилистических, можно воспитать в ученике уважение к качеству собственной игры на рояле и, в конечном итоге, вырастить компетентного профессионала или грамотного любителя музыки, что, собственно, и является важнейшей задачей обучения детей в ДШИ.</w:t>
      </w:r>
    </w:p>
    <w:p w:rsidR="002E4EC8" w:rsidRPr="002E4EC8" w:rsidRDefault="002E4EC8" w:rsidP="0006650A">
      <w:pPr>
        <w:jc w:val="both"/>
        <w:rPr>
          <w:rFonts w:ascii="Times New Roman" w:hAnsi="Times New Roman" w:cs="Times New Roman"/>
          <w:sz w:val="28"/>
          <w:szCs w:val="28"/>
        </w:rPr>
      </w:pPr>
    </w:p>
    <w:p w:rsidR="001C6CD8" w:rsidRDefault="001C6CD8" w:rsidP="0006650A">
      <w:pPr>
        <w:jc w:val="both"/>
        <w:rPr>
          <w:rFonts w:ascii="Times New Roman" w:hAnsi="Times New Roman" w:cs="Times New Roman"/>
          <w:sz w:val="28"/>
          <w:szCs w:val="28"/>
        </w:rPr>
      </w:pPr>
    </w:p>
    <w:p w:rsidR="001C6CD8" w:rsidRDefault="001C6CD8">
      <w:pPr>
        <w:rPr>
          <w:rFonts w:ascii="Times New Roman" w:hAnsi="Times New Roman" w:cs="Times New Roman"/>
          <w:sz w:val="28"/>
          <w:szCs w:val="28"/>
        </w:rPr>
      </w:pPr>
    </w:p>
    <w:p w:rsidR="001C6CD8" w:rsidRDefault="001C6CD8">
      <w:pPr>
        <w:rPr>
          <w:rFonts w:ascii="Times New Roman" w:hAnsi="Times New Roman" w:cs="Times New Roman"/>
          <w:sz w:val="28"/>
          <w:szCs w:val="28"/>
        </w:rPr>
      </w:pPr>
    </w:p>
    <w:p w:rsidR="001C6CD8" w:rsidRDefault="001C6CD8">
      <w:pPr>
        <w:rPr>
          <w:rFonts w:ascii="Times New Roman" w:hAnsi="Times New Roman" w:cs="Times New Roman"/>
          <w:sz w:val="28"/>
          <w:szCs w:val="28"/>
        </w:rPr>
      </w:pPr>
    </w:p>
    <w:p w:rsidR="001C6CD8" w:rsidRDefault="001C6CD8">
      <w:pPr>
        <w:rPr>
          <w:rFonts w:ascii="Times New Roman" w:hAnsi="Times New Roman" w:cs="Times New Roman"/>
          <w:sz w:val="28"/>
          <w:szCs w:val="28"/>
        </w:rPr>
      </w:pPr>
    </w:p>
    <w:p w:rsidR="001C6CD8" w:rsidRDefault="001C6CD8">
      <w:pPr>
        <w:rPr>
          <w:rFonts w:ascii="Times New Roman" w:hAnsi="Times New Roman" w:cs="Times New Roman"/>
          <w:sz w:val="28"/>
          <w:szCs w:val="28"/>
        </w:rPr>
      </w:pPr>
    </w:p>
    <w:p w:rsidR="00B93AFE" w:rsidRPr="001C6CD8" w:rsidRDefault="00B93AFE" w:rsidP="00B93AFE">
      <w:pPr>
        <w:rPr>
          <w:rFonts w:ascii="Times New Roman" w:hAnsi="Times New Roman" w:cs="Times New Roman"/>
          <w:sz w:val="28"/>
          <w:szCs w:val="28"/>
        </w:rPr>
      </w:pPr>
    </w:p>
    <w:sectPr w:rsidR="00B93AFE" w:rsidRPr="001C6CD8" w:rsidSect="00352F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24CFF"/>
    <w:rsid w:val="0006650A"/>
    <w:rsid w:val="00084EF4"/>
    <w:rsid w:val="000A46F4"/>
    <w:rsid w:val="001C6CD8"/>
    <w:rsid w:val="002E4EC8"/>
    <w:rsid w:val="00352FA0"/>
    <w:rsid w:val="003A1558"/>
    <w:rsid w:val="003C0239"/>
    <w:rsid w:val="004457D6"/>
    <w:rsid w:val="00494D66"/>
    <w:rsid w:val="00520F88"/>
    <w:rsid w:val="0056085A"/>
    <w:rsid w:val="005650AD"/>
    <w:rsid w:val="007076C3"/>
    <w:rsid w:val="00707877"/>
    <w:rsid w:val="007C02DF"/>
    <w:rsid w:val="007C5206"/>
    <w:rsid w:val="007F6C5A"/>
    <w:rsid w:val="00853F10"/>
    <w:rsid w:val="00916964"/>
    <w:rsid w:val="00925484"/>
    <w:rsid w:val="00981945"/>
    <w:rsid w:val="0099635B"/>
    <w:rsid w:val="009D23F5"/>
    <w:rsid w:val="00A272AF"/>
    <w:rsid w:val="00A46516"/>
    <w:rsid w:val="00AC0C88"/>
    <w:rsid w:val="00B24CFF"/>
    <w:rsid w:val="00B93AFE"/>
    <w:rsid w:val="00C31075"/>
    <w:rsid w:val="00D338E2"/>
    <w:rsid w:val="00D5357F"/>
    <w:rsid w:val="00E054A9"/>
    <w:rsid w:val="00E52E01"/>
    <w:rsid w:val="00EA68FA"/>
    <w:rsid w:val="00ED17C0"/>
    <w:rsid w:val="00EF4913"/>
    <w:rsid w:val="00F25ED4"/>
    <w:rsid w:val="00FD6435"/>
    <w:rsid w:val="00FF1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F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5</Pages>
  <Words>2190</Words>
  <Characters>12486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Direktor_2</dc:creator>
  <cp:keywords/>
  <dc:description/>
  <cp:lastModifiedBy>Елена</cp:lastModifiedBy>
  <cp:revision>16</cp:revision>
  <cp:lastPrinted>2018-09-24T06:47:00Z</cp:lastPrinted>
  <dcterms:created xsi:type="dcterms:W3CDTF">2018-09-17T09:47:00Z</dcterms:created>
  <dcterms:modified xsi:type="dcterms:W3CDTF">2018-09-25T20:50:00Z</dcterms:modified>
</cp:coreProperties>
</file>