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1A" w:rsidRPr="00C15AC1" w:rsidRDefault="001D2F1A" w:rsidP="001D2F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15AC1">
        <w:rPr>
          <w:rFonts w:ascii="Times New Roman" w:hAnsi="Times New Roman"/>
          <w:b/>
          <w:sz w:val="28"/>
          <w:szCs w:val="28"/>
        </w:rPr>
        <w:t>Аннотации к рабочим программам дисциплин</w:t>
      </w:r>
    </w:p>
    <w:p w:rsidR="001D2F1A" w:rsidRPr="00C15AC1" w:rsidRDefault="001D2F1A" w:rsidP="001D2F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AC1">
        <w:rPr>
          <w:rFonts w:ascii="Times New Roman" w:hAnsi="Times New Roman"/>
          <w:b/>
          <w:sz w:val="28"/>
          <w:szCs w:val="28"/>
        </w:rPr>
        <w:t>допо</w:t>
      </w:r>
      <w:r>
        <w:rPr>
          <w:rFonts w:ascii="Times New Roman" w:hAnsi="Times New Roman"/>
          <w:b/>
          <w:sz w:val="28"/>
          <w:szCs w:val="28"/>
        </w:rPr>
        <w:t xml:space="preserve">лнительной </w:t>
      </w:r>
      <w:proofErr w:type="spellStart"/>
      <w:r>
        <w:rPr>
          <w:rFonts w:ascii="Times New Roman" w:hAnsi="Times New Roman"/>
          <w:b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C15AC1">
        <w:rPr>
          <w:rFonts w:ascii="Times New Roman" w:hAnsi="Times New Roman"/>
          <w:b/>
          <w:sz w:val="28"/>
          <w:szCs w:val="28"/>
        </w:rPr>
        <w:t xml:space="preserve">общеобразовательной </w:t>
      </w:r>
    </w:p>
    <w:p w:rsidR="001D2F1A" w:rsidRPr="00C15AC1" w:rsidRDefault="001D2F1A" w:rsidP="001D2F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AC1">
        <w:rPr>
          <w:rFonts w:ascii="Times New Roman" w:hAnsi="Times New Roman"/>
          <w:b/>
          <w:sz w:val="28"/>
          <w:szCs w:val="28"/>
        </w:rPr>
        <w:t xml:space="preserve">программы в области изобразительного искусства </w:t>
      </w:r>
    </w:p>
    <w:p w:rsidR="001D2F1A" w:rsidRPr="001C39EE" w:rsidRDefault="001D2F1A" w:rsidP="001D2F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9EE">
        <w:rPr>
          <w:rFonts w:ascii="Times New Roman" w:hAnsi="Times New Roman"/>
          <w:b/>
          <w:sz w:val="28"/>
          <w:szCs w:val="28"/>
        </w:rPr>
        <w:t>«</w:t>
      </w:r>
      <w:r w:rsidRPr="001C39EE">
        <w:rPr>
          <w:rFonts w:ascii="Times New Roman" w:hAnsi="Times New Roman"/>
          <w:b/>
          <w:color w:val="000000"/>
          <w:sz w:val="28"/>
          <w:szCs w:val="28"/>
        </w:rPr>
        <w:t>Изобразительное искусст</w:t>
      </w:r>
      <w:r>
        <w:rPr>
          <w:rFonts w:ascii="Times New Roman" w:hAnsi="Times New Roman"/>
          <w:b/>
          <w:color w:val="000000"/>
          <w:sz w:val="28"/>
          <w:szCs w:val="28"/>
        </w:rPr>
        <w:t>во</w:t>
      </w:r>
      <w:r w:rsidRPr="001C39EE">
        <w:rPr>
          <w:rFonts w:ascii="Times New Roman" w:hAnsi="Times New Roman"/>
          <w:b/>
          <w:sz w:val="28"/>
          <w:szCs w:val="28"/>
        </w:rPr>
        <w:t>»</w:t>
      </w:r>
    </w:p>
    <w:p w:rsidR="001D2F1A" w:rsidRPr="001C39EE" w:rsidRDefault="001D2F1A" w:rsidP="001D2F1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1D2F1A" w:rsidRPr="00C15AC1" w:rsidRDefault="001D2F1A" w:rsidP="001D2F1A">
      <w:pPr>
        <w:spacing w:after="0" w:line="240" w:lineRule="auto"/>
        <w:ind w:right="-159"/>
        <w:jc w:val="center"/>
        <w:rPr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программе учебного предмета</w:t>
      </w:r>
    </w:p>
    <w:p w:rsidR="001D2F1A" w:rsidRPr="001D2F1A" w:rsidRDefault="001D2F1A" w:rsidP="001D2F1A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«Основы изобразительного искусства и рисование»</w:t>
      </w:r>
    </w:p>
    <w:p w:rsidR="001D2F1A" w:rsidRPr="001D2F1A" w:rsidRDefault="001D2F1A" w:rsidP="001D2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1D2F1A">
        <w:rPr>
          <w:rFonts w:ascii="Times New Roman" w:hAnsi="Times New Roman"/>
          <w:sz w:val="24"/>
          <w:szCs w:val="24"/>
          <w:lang w:eastAsia="ru-RU"/>
        </w:rPr>
        <w:t>Главная цель художественного образования – формирование духовной культуры личности, приобщение  к общечеловеческим ценностям, овладение национальным культурным наследием. Учебный предмет "Основы изобразительного искусства и рисование" в детской школе искусств достигает этой цели с помощью специальных средств – содержания, форм и методов обучения, соответствующих содержанию и форме самого искусства.</w:t>
      </w:r>
    </w:p>
    <w:p w:rsidR="001D2F1A" w:rsidRPr="001D2F1A" w:rsidRDefault="001D2F1A" w:rsidP="001D2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F1A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1D2F1A">
        <w:rPr>
          <w:rFonts w:ascii="Times New Roman" w:hAnsi="Times New Roman"/>
          <w:bCs/>
          <w:sz w:val="24"/>
          <w:szCs w:val="24"/>
          <w:lang w:eastAsia="ru-RU"/>
        </w:rPr>
        <w:t xml:space="preserve">В содержание предмета входят эстетическое восприятие действительности и искусства, практическая художественная деятельность учащихся. </w:t>
      </w:r>
    </w:p>
    <w:p w:rsidR="001D2F1A" w:rsidRPr="001D2F1A" w:rsidRDefault="001D2F1A" w:rsidP="001D2F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2F1A">
        <w:rPr>
          <w:rFonts w:ascii="Times New Roman" w:hAnsi="Times New Roman"/>
          <w:sz w:val="24"/>
          <w:szCs w:val="24"/>
        </w:rPr>
        <w:t xml:space="preserve">Учебный предмет </w:t>
      </w:r>
      <w:r w:rsidRPr="001D2F1A">
        <w:rPr>
          <w:rFonts w:ascii="Times New Roman" w:hAnsi="Times New Roman"/>
          <w:sz w:val="24"/>
          <w:szCs w:val="24"/>
          <w:lang w:eastAsia="ru-RU"/>
        </w:rPr>
        <w:t xml:space="preserve"> "Основы изобразительного искусства и рисование"</w:t>
      </w:r>
      <w:r w:rsidRPr="001D2F1A">
        <w:rPr>
          <w:rFonts w:ascii="Times New Roman" w:hAnsi="Times New Roman"/>
          <w:sz w:val="24"/>
          <w:szCs w:val="24"/>
        </w:rPr>
        <w:t xml:space="preserve"> направлен на художественное образование и воспитание подрастающего поколения, тем самым, обеспечивая формирование культурно образованной части общества, заинтересованной аудитории зрителей.</w:t>
      </w:r>
    </w:p>
    <w:p w:rsidR="001D2F1A" w:rsidRPr="001D2F1A" w:rsidRDefault="001D2F1A" w:rsidP="001D2F1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D2F1A">
        <w:rPr>
          <w:rFonts w:ascii="Times New Roman" w:hAnsi="Times New Roman"/>
          <w:sz w:val="24"/>
          <w:szCs w:val="24"/>
        </w:rPr>
        <w:t xml:space="preserve">Программа направлена на знакомство учащихся с первичными знаниями о видах и жанрах изобразительного искусства, о правилах изображения с натуры и по памяти предметов (объектов) окружающего мира, об основах </w:t>
      </w:r>
      <w:proofErr w:type="spellStart"/>
      <w:r w:rsidRPr="001D2F1A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1D2F1A">
        <w:rPr>
          <w:rFonts w:ascii="Times New Roman" w:hAnsi="Times New Roman"/>
          <w:sz w:val="24"/>
          <w:szCs w:val="24"/>
        </w:rPr>
        <w:t>, о формальной композиции, о способах работы с различными художественными материалами и техниками.</w:t>
      </w:r>
      <w:r w:rsidRPr="001D2F1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D2F1A" w:rsidRPr="001D2F1A" w:rsidRDefault="001D2F1A" w:rsidP="001D2F1A">
      <w:pPr>
        <w:spacing w:after="0" w:line="240" w:lineRule="auto"/>
        <w:ind w:firstLine="709"/>
        <w:jc w:val="both"/>
        <w:rPr>
          <w:rStyle w:val="c5c1"/>
          <w:rFonts w:ascii="Times New Roman" w:hAnsi="Times New Roman"/>
          <w:sz w:val="24"/>
          <w:szCs w:val="24"/>
        </w:rPr>
      </w:pPr>
      <w:proofErr w:type="spellStart"/>
      <w:r w:rsidRPr="001D2F1A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1D2F1A">
        <w:rPr>
          <w:rFonts w:ascii="Times New Roman" w:hAnsi="Times New Roman"/>
          <w:sz w:val="24"/>
          <w:szCs w:val="24"/>
        </w:rPr>
        <w:t xml:space="preserve"> программа «Основы изобразительного искусства и рисование» способствует эстетическому воспитанию учащихся, </w:t>
      </w:r>
      <w:r w:rsidRPr="001D2F1A">
        <w:rPr>
          <w:rStyle w:val="c5c1"/>
          <w:rFonts w:ascii="Times New Roman" w:hAnsi="Times New Roman"/>
          <w:sz w:val="24"/>
          <w:szCs w:val="24"/>
        </w:rPr>
        <w:t xml:space="preserve">формированию художественного вкуса, эмоциональной отзывчивости </w:t>
      </w:r>
      <w:proofErr w:type="gramStart"/>
      <w:r w:rsidRPr="001D2F1A">
        <w:rPr>
          <w:rStyle w:val="c5c1"/>
          <w:rFonts w:ascii="Times New Roman" w:hAnsi="Times New Roman"/>
          <w:sz w:val="24"/>
          <w:szCs w:val="24"/>
        </w:rPr>
        <w:t>на</w:t>
      </w:r>
      <w:proofErr w:type="gramEnd"/>
      <w:r w:rsidRPr="001D2F1A">
        <w:rPr>
          <w:rStyle w:val="c5c1"/>
          <w:rFonts w:ascii="Times New Roman" w:hAnsi="Times New Roman"/>
          <w:sz w:val="24"/>
          <w:szCs w:val="24"/>
        </w:rPr>
        <w:t xml:space="preserve"> прекрасное. Программа обеспечивает развитие творческих способностей детей и подростков и формирование устойчивого интереса к творческой деятельности.</w:t>
      </w:r>
    </w:p>
    <w:p w:rsidR="00966AD8" w:rsidRPr="001D2F1A" w:rsidRDefault="001D2F1A" w:rsidP="001D2F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F1A">
        <w:rPr>
          <w:rFonts w:ascii="Times New Roman" w:hAnsi="Times New Roman"/>
          <w:sz w:val="24"/>
          <w:szCs w:val="24"/>
        </w:rPr>
        <w:t>Начальные знания по изобразительной грамоте и владение художественными материалами и техниками дает свободу самовыражения и помогает найти свой собственный язык изобразительного искусства, язык, при помощи которого учащиеся смогут передавать свои мысли и впечатления.</w:t>
      </w:r>
    </w:p>
    <w:p w:rsidR="001D2F1A" w:rsidRPr="001D2F1A" w:rsidRDefault="001D2F1A" w:rsidP="001D2F1A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1D2F1A">
        <w:rPr>
          <w:rFonts w:ascii="Times New Roman" w:hAnsi="Times New Roman"/>
          <w:b/>
          <w:sz w:val="24"/>
          <w:szCs w:val="24"/>
        </w:rPr>
        <w:t xml:space="preserve">          Срок реализации учебного предмета</w:t>
      </w:r>
    </w:p>
    <w:p w:rsidR="001D2F1A" w:rsidRPr="001D2F1A" w:rsidRDefault="001D2F1A" w:rsidP="001D2F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F1A">
        <w:rPr>
          <w:rFonts w:ascii="Times New Roman" w:hAnsi="Times New Roman"/>
          <w:color w:val="000000"/>
          <w:sz w:val="24"/>
          <w:szCs w:val="24"/>
        </w:rPr>
        <w:t xml:space="preserve">Учебный предмет </w:t>
      </w:r>
      <w:r w:rsidRPr="001D2F1A">
        <w:rPr>
          <w:rFonts w:ascii="Times New Roman" w:hAnsi="Times New Roman"/>
          <w:sz w:val="24"/>
          <w:szCs w:val="24"/>
        </w:rPr>
        <w:t>«Основы изобразительного искусства и рисование»</w:t>
      </w:r>
      <w:r w:rsidRPr="001D2F1A">
        <w:rPr>
          <w:rFonts w:ascii="Times New Roman" w:hAnsi="Times New Roman"/>
          <w:color w:val="000000"/>
          <w:sz w:val="24"/>
          <w:szCs w:val="24"/>
        </w:rPr>
        <w:t xml:space="preserve"> реализуется  при 4-летнем сроке обучения.</w:t>
      </w:r>
      <w:r w:rsidRPr="001D2F1A">
        <w:rPr>
          <w:rFonts w:ascii="Times New Roman" w:hAnsi="Times New Roman"/>
          <w:sz w:val="24"/>
          <w:szCs w:val="24"/>
        </w:rPr>
        <w:t xml:space="preserve"> Продолжительность учебных занятий с первого по третий годы обучения составляет 35 недель в год.</w:t>
      </w:r>
    </w:p>
    <w:p w:rsidR="001D2F1A" w:rsidRPr="001D2F1A" w:rsidRDefault="001D2F1A" w:rsidP="001D2F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2F1A">
        <w:rPr>
          <w:rStyle w:val="c5c1c19"/>
          <w:rFonts w:ascii="Times New Roman" w:hAnsi="Times New Roman"/>
          <w:sz w:val="24"/>
          <w:szCs w:val="24"/>
        </w:rPr>
        <w:t>Формирование у детей младшего школьного возраста</w:t>
      </w:r>
      <w:r w:rsidRPr="001D2F1A">
        <w:rPr>
          <w:rStyle w:val="c5c1"/>
          <w:rFonts w:ascii="Times New Roman" w:hAnsi="Times New Roman"/>
          <w:sz w:val="24"/>
          <w:szCs w:val="24"/>
        </w:rPr>
        <w:t xml:space="preserve"> комплекса начальных знаний, умений и навыков в области изобразительного искусства, понимания основ художественной культуры, как неотъемлемой части культуры духовной.</w:t>
      </w:r>
    </w:p>
    <w:p w:rsidR="001D2F1A" w:rsidRPr="001D2F1A" w:rsidRDefault="001D2F1A" w:rsidP="001D2F1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D2F1A">
        <w:rPr>
          <w:rFonts w:ascii="Times New Roman" w:hAnsi="Times New Roman"/>
          <w:b/>
          <w:bCs/>
          <w:sz w:val="24"/>
          <w:szCs w:val="24"/>
          <w:lang w:eastAsia="ru-RU"/>
        </w:rPr>
        <w:t>Задачи учебного предмета:</w:t>
      </w:r>
    </w:p>
    <w:p w:rsidR="001D2F1A" w:rsidRPr="001D2F1A" w:rsidRDefault="001D2F1A" w:rsidP="001D2F1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Style w:val="c5c1"/>
          <w:rFonts w:ascii="Times New Roman" w:hAnsi="Times New Roman"/>
          <w:sz w:val="24"/>
          <w:szCs w:val="24"/>
        </w:rPr>
      </w:pPr>
      <w:r w:rsidRPr="001D2F1A">
        <w:rPr>
          <w:rStyle w:val="c5c1"/>
          <w:rFonts w:ascii="Times New Roman" w:hAnsi="Times New Roman"/>
          <w:sz w:val="24"/>
          <w:szCs w:val="24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1D2F1A" w:rsidRPr="001D2F1A" w:rsidRDefault="001D2F1A" w:rsidP="001D2F1A">
      <w:pPr>
        <w:pStyle w:val="c7c16c0c4"/>
        <w:numPr>
          <w:ilvl w:val="0"/>
          <w:numId w:val="1"/>
        </w:numPr>
        <w:shd w:val="clear" w:color="auto" w:fill="FFFFFF"/>
        <w:tabs>
          <w:tab w:val="left" w:pos="0"/>
        </w:tabs>
        <w:spacing w:before="0" w:after="0"/>
        <w:jc w:val="both"/>
        <w:rPr>
          <w:rStyle w:val="c5c1"/>
        </w:rPr>
      </w:pPr>
      <w:r w:rsidRPr="001D2F1A">
        <w:rPr>
          <w:rStyle w:val="c5c1"/>
        </w:rPr>
        <w:t xml:space="preserve">Воспитание эстетического вкуса, эмоциональной отзывчивости </w:t>
      </w:r>
      <w:proofErr w:type="gramStart"/>
      <w:r w:rsidRPr="001D2F1A">
        <w:rPr>
          <w:rStyle w:val="c5c1"/>
        </w:rPr>
        <w:t>на</w:t>
      </w:r>
      <w:proofErr w:type="gramEnd"/>
      <w:r w:rsidRPr="001D2F1A">
        <w:rPr>
          <w:rStyle w:val="c5c1"/>
        </w:rPr>
        <w:t xml:space="preserve"> прекрасное.</w:t>
      </w:r>
    </w:p>
    <w:p w:rsidR="001D2F1A" w:rsidRPr="001D2F1A" w:rsidRDefault="001D2F1A" w:rsidP="001D2F1A">
      <w:pPr>
        <w:pStyle w:val="c7c16c0c4"/>
        <w:numPr>
          <w:ilvl w:val="0"/>
          <w:numId w:val="1"/>
        </w:numPr>
        <w:shd w:val="clear" w:color="auto" w:fill="FFFFFF"/>
        <w:tabs>
          <w:tab w:val="left" w:pos="0"/>
        </w:tabs>
        <w:spacing w:before="0" w:after="0"/>
        <w:jc w:val="both"/>
      </w:pPr>
      <w:r w:rsidRPr="001D2F1A"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1D2F1A" w:rsidRPr="001D2F1A" w:rsidRDefault="001D2F1A" w:rsidP="001D2F1A">
      <w:pPr>
        <w:pStyle w:val="c7c16c0c4"/>
        <w:numPr>
          <w:ilvl w:val="0"/>
          <w:numId w:val="1"/>
        </w:numPr>
        <w:shd w:val="clear" w:color="auto" w:fill="FFFFFF"/>
        <w:spacing w:before="0" w:after="0"/>
        <w:jc w:val="both"/>
        <w:rPr>
          <w:rStyle w:val="c5c1"/>
        </w:rPr>
      </w:pPr>
      <w:r w:rsidRPr="001D2F1A">
        <w:rPr>
          <w:rStyle w:val="c5c1"/>
        </w:rPr>
        <w:t>Формирование элементарных основ изобразительной грамоты (чувства ритма, цветовой гармонии, композиции, пропорциональности и т.д.).</w:t>
      </w:r>
    </w:p>
    <w:p w:rsidR="001D2F1A" w:rsidRPr="001D2F1A" w:rsidRDefault="001D2F1A" w:rsidP="001D2F1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2F1A">
        <w:rPr>
          <w:rFonts w:ascii="Times New Roman" w:hAnsi="Times New Roman"/>
          <w:sz w:val="24"/>
          <w:szCs w:val="24"/>
        </w:rPr>
        <w:t>Приобретение детьми опыта творческой деятельности.</w:t>
      </w:r>
    </w:p>
    <w:p w:rsidR="001D2F1A" w:rsidRPr="001D2F1A" w:rsidRDefault="001D2F1A" w:rsidP="001D2F1A">
      <w:pPr>
        <w:pStyle w:val="a3"/>
        <w:numPr>
          <w:ilvl w:val="0"/>
          <w:numId w:val="1"/>
        </w:numPr>
      </w:pPr>
      <w:r w:rsidRPr="001D2F1A">
        <w:lastRenderedPageBreak/>
        <w:t>Овладение детьми духовными и культурными ценностями народов мира</w:t>
      </w:r>
    </w:p>
    <w:p w:rsidR="001D2F1A" w:rsidRPr="001D2F1A" w:rsidRDefault="001D2F1A" w:rsidP="001D2F1A">
      <w:pPr>
        <w:pStyle w:val="a3"/>
      </w:pPr>
    </w:p>
    <w:p w:rsidR="001D2F1A" w:rsidRDefault="001D2F1A" w:rsidP="001D2F1A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программе учебного предмета</w:t>
      </w:r>
    </w:p>
    <w:p w:rsidR="001D2F1A" w:rsidRPr="00C15AC1" w:rsidRDefault="001D2F1A" w:rsidP="001D2F1A">
      <w:pPr>
        <w:spacing w:after="0" w:line="240" w:lineRule="auto"/>
        <w:ind w:right="-159"/>
        <w:jc w:val="center"/>
        <w:rPr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«Прикладное творчество»</w:t>
      </w:r>
    </w:p>
    <w:p w:rsidR="001D2F1A" w:rsidRPr="002975EA" w:rsidRDefault="001D2F1A" w:rsidP="001D2F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Учебный предмет «прикладное творчество» выполняет значимую роль в образовательном процессе и является одним из предметов общеобразовательной программы в области изобразительного искусства</w:t>
      </w:r>
      <w:proofErr w:type="gramStart"/>
      <w:r w:rsidRPr="002975E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D2F1A" w:rsidRPr="002975EA" w:rsidRDefault="001D2F1A" w:rsidP="001D2F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 xml:space="preserve"> Общеобразовательная программа в области   изобразительного  искусства «прикладного творчества» направлена на </w:t>
      </w:r>
      <w:r w:rsidRPr="002975EA">
        <w:rPr>
          <w:rFonts w:ascii="Times New Roman" w:hAnsi="Times New Roman"/>
          <w:color w:val="000000"/>
          <w:sz w:val="24"/>
          <w:szCs w:val="24"/>
        </w:rPr>
        <w:t>приобретение детьми опыта творческой деятельности,</w:t>
      </w:r>
      <w:r w:rsidRPr="002975EA">
        <w:rPr>
          <w:rFonts w:ascii="Times New Roman" w:hAnsi="Times New Roman"/>
          <w:sz w:val="24"/>
          <w:szCs w:val="24"/>
        </w:rPr>
        <w:t xml:space="preserve"> на приобретение </w:t>
      </w:r>
      <w:r w:rsidRPr="002975EA">
        <w:rPr>
          <w:rFonts w:ascii="Times New Roman" w:hAnsi="Times New Roman"/>
          <w:color w:val="000000"/>
          <w:sz w:val="24"/>
          <w:szCs w:val="24"/>
        </w:rPr>
        <w:t>знаний, умений и навыков по выполнению декоративно-прикладных работ</w:t>
      </w:r>
      <w:r w:rsidRPr="002975EA">
        <w:rPr>
          <w:rFonts w:ascii="Times New Roman" w:hAnsi="Times New Roman"/>
          <w:sz w:val="24"/>
          <w:szCs w:val="24"/>
        </w:rPr>
        <w:t>,  ориентирована на интеллектуальное  развитие ученика. Программа ставит своей целью приобщить детей к художественной культуре через пробуждение интереса, формирование эстетического вкуса и практических умений.</w:t>
      </w:r>
    </w:p>
    <w:p w:rsidR="001D2F1A" w:rsidRPr="002975EA" w:rsidRDefault="001D2F1A" w:rsidP="001D2F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За основу данной программы взяты федеральные государственные требования к минимуму содержания, структуре и условиям реализации дополнительной  общеобразовательной программы в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75EA">
        <w:rPr>
          <w:rFonts w:ascii="Times New Roman" w:hAnsi="Times New Roman"/>
          <w:sz w:val="24"/>
          <w:szCs w:val="24"/>
        </w:rPr>
        <w:t>изобразительного  искусства «прикладного творчества»</w:t>
      </w:r>
    </w:p>
    <w:p w:rsidR="001D2F1A" w:rsidRPr="002975EA" w:rsidRDefault="001D2F1A" w:rsidP="001D2F1A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2975EA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1D2F1A" w:rsidRPr="002975EA" w:rsidRDefault="001D2F1A" w:rsidP="001D2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Учебный предмет «Прикладное творчество» реализуется пр</w:t>
      </w:r>
      <w:r>
        <w:rPr>
          <w:rFonts w:ascii="Times New Roman" w:hAnsi="Times New Roman"/>
          <w:sz w:val="24"/>
          <w:szCs w:val="24"/>
        </w:rPr>
        <w:t>и   4- летнем сроке обучения с 1 по 4</w:t>
      </w:r>
      <w:r w:rsidRPr="002975EA">
        <w:rPr>
          <w:rFonts w:ascii="Times New Roman" w:hAnsi="Times New Roman"/>
          <w:sz w:val="24"/>
          <w:szCs w:val="24"/>
        </w:rPr>
        <w:t xml:space="preserve"> класс. Продолжительность учебных занятий с первого по четвертый годы обучения составляет 35 недель для детей 7-11 лет. </w:t>
      </w:r>
    </w:p>
    <w:p w:rsidR="001D2F1A" w:rsidRDefault="001D2F1A" w:rsidP="001D2F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B3641">
        <w:rPr>
          <w:rFonts w:ascii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учебного предмета</w:t>
      </w:r>
      <w:r w:rsidRPr="000B3641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D2F1A" w:rsidRDefault="001D2F1A" w:rsidP="001D2F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64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975EA">
        <w:rPr>
          <w:rFonts w:ascii="Times New Roman" w:hAnsi="Times New Roman"/>
          <w:sz w:val="24"/>
          <w:szCs w:val="24"/>
        </w:rPr>
        <w:t>получение учащимися знаний и навыков по прикладному творчеству, позволяющих использовать их в своей повседневной жизни</w:t>
      </w:r>
    </w:p>
    <w:p w:rsidR="001D2F1A" w:rsidRPr="00926C5F" w:rsidRDefault="001D2F1A" w:rsidP="001D2F1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26C5F">
        <w:rPr>
          <w:rFonts w:ascii="Times New Roman" w:hAnsi="Times New Roman"/>
          <w:b/>
          <w:bCs/>
          <w:sz w:val="24"/>
          <w:szCs w:val="24"/>
          <w:lang w:eastAsia="ru-RU"/>
        </w:rPr>
        <w:t>Задачи учебного предмета: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знание понятий «декоративно-прикладное искусство», «художественные промыслы»;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 ознакомление с основными принципами декоративно-прикладного искусства;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овладение навыками соблюдения ритма, симметрии, гармоничного  сочетания цветов;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 xml:space="preserve">- умение работать в различных техниках: плетения, аппликации, коллажа,  конструирования; 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овладение навыков законов композиции в декоративно-прикладном искусстве;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закрепление умений работы акварельными красками, гуашью, тушью;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знакомство с традициями русского народного творчества;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знакомство с новыми техниками декоративно-прикладной деятельности  и развитие приемов работы с ними;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 xml:space="preserve">- навыки проведения объемно-пространственных работ рельефного изображения; 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-  овладение приемами прикладного творчества и подготовка учащихся со средними способностями к самостоятельному творчеству.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- раскрытие и выявление художественных способностей учащихся, развитие художественно-образного мышления;</w:t>
      </w:r>
    </w:p>
    <w:p w:rsidR="001D2F1A" w:rsidRPr="002975EA" w:rsidRDefault="001D2F1A" w:rsidP="001D2F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-  обеспечение индивидуального подхода к обучению для определения перспективы развития каждого ребенка;</w:t>
      </w:r>
    </w:p>
    <w:p w:rsidR="001D2F1A" w:rsidRPr="002975EA" w:rsidRDefault="001D2F1A" w:rsidP="001D2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-  развитие наблюдательности, творческого воображения, пространственного мышления;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-   приобщение к мировому и национальному культурному наследию;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-   формирование общей культуры учащихся.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- организация внеурочной воспитывающей деятельности, направленной на развитие познавательных интересов учащихся;</w:t>
      </w:r>
    </w:p>
    <w:p w:rsidR="001D2F1A" w:rsidRPr="002975EA" w:rsidRDefault="001D2F1A" w:rsidP="001D2F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-формирование у обучающихся эстетических взглядов, нравственных установок и потребности общения с духовными ценностями.</w:t>
      </w:r>
    </w:p>
    <w:p w:rsidR="001D2F1A" w:rsidRPr="002975EA" w:rsidRDefault="001D2F1A" w:rsidP="001D2F1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-воспитание и развитие у обучающихся личностных качеств, позволяющих уважать и принимать духовные и культурные ценности разных народов</w:t>
      </w:r>
    </w:p>
    <w:p w:rsidR="001D2F1A" w:rsidRPr="002975EA" w:rsidRDefault="001D2F1A" w:rsidP="001D2F1A">
      <w:pPr>
        <w:widowControl w:val="0"/>
        <w:autoSpaceDE w:val="0"/>
        <w:spacing w:after="0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1D2F1A" w:rsidRDefault="001D2F1A" w:rsidP="001D2F1A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Аннотация к программе учебного предмета</w:t>
      </w:r>
    </w:p>
    <w:p w:rsidR="001D2F1A" w:rsidRDefault="001D2F1A" w:rsidP="001D2F1A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«Лепка»</w:t>
      </w:r>
    </w:p>
    <w:p w:rsidR="001D2F1A" w:rsidRPr="003D5441" w:rsidRDefault="001D2F1A" w:rsidP="001D2F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Прог</w:t>
      </w:r>
      <w:r w:rsidR="00F6361E">
        <w:rPr>
          <w:rFonts w:ascii="Times New Roman" w:hAnsi="Times New Roman"/>
          <w:sz w:val="24"/>
          <w:szCs w:val="24"/>
        </w:rPr>
        <w:t>рамма учебного предмета «Лепка</w:t>
      </w:r>
      <w:r w:rsidRPr="001C39EE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1C39EE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C39EE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</w:t>
      </w:r>
      <w:r w:rsidRPr="003D5441">
        <w:rPr>
          <w:rFonts w:ascii="Times New Roman" w:hAnsi="Times New Roman"/>
          <w:sz w:val="24"/>
          <w:szCs w:val="24"/>
        </w:rPr>
        <w:t>письмом Министерства культуры Российской Федерации от 21.11.2013 №191-01-39/06-ГИ.</w:t>
      </w:r>
    </w:p>
    <w:p w:rsidR="001D2F1A" w:rsidRPr="003D5441" w:rsidRDefault="001D2F1A" w:rsidP="001D2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 xml:space="preserve">          Программа  «лепка» ставит своей задачей  развивать у учащихся объемно-пространственное мышление и чувство формы (ее конструктивные и индивидуальные особенности), а также научить их мыслить пластическими образами.</w:t>
      </w:r>
    </w:p>
    <w:p w:rsidR="001D2F1A" w:rsidRPr="003D5441" w:rsidRDefault="001D2F1A" w:rsidP="001D2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 xml:space="preserve">          За период обучения учащиеся приобретают элементарные навыки в работе с пластическими материалами (пластилин, глина, соленое тесто) и инструментами, скульптурным станком. Они учатся лепить на основе наблюдений с натуры и по памяти, изучают характер и пропорции предметов, животных и человека, приучаются передавать свои творческие замыслы в пластическом материале.</w:t>
      </w:r>
    </w:p>
    <w:p w:rsidR="001D2F1A" w:rsidRPr="003D5441" w:rsidRDefault="001D2F1A" w:rsidP="001D2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 xml:space="preserve">         Работая с учащимися над программными заданиями, педагог объясняет и наглядно показывает им принципы построения фигуры животных и птиц, позднее – человека, сосредотачивает внимание учеников на главном, характерном.</w:t>
      </w:r>
    </w:p>
    <w:p w:rsidR="001D2F1A" w:rsidRPr="003D5441" w:rsidRDefault="001D2F1A" w:rsidP="001D2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 xml:space="preserve">          Основной акцент в программе поставлен на развитие образного мышления и фантазии детей, так как младший школьный возраст благоприятен для развития творческого потенциала ребенка. Для более эмоционального отклика детей,  в программу включен национально - региональный компонент.</w:t>
      </w:r>
    </w:p>
    <w:p w:rsidR="001D2F1A" w:rsidRPr="003D5441" w:rsidRDefault="001D2F1A" w:rsidP="001D2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 xml:space="preserve">          Предусмотрены в программе и коллективные работы. Эти работы дают свободу в решении общей задачи. Ребенок сам выбирает себе посильное и увлекательное занятие. </w:t>
      </w:r>
    </w:p>
    <w:p w:rsidR="001D2F1A" w:rsidRPr="003D5441" w:rsidRDefault="001D2F1A" w:rsidP="001D2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 xml:space="preserve">          Размер работ по высоте не должен превышать 10-15 см. Для лучшего усвоения учебного материала целесообразно повторять некоторые задания в последующих классах (постепенно их усложняя).</w:t>
      </w:r>
    </w:p>
    <w:p w:rsidR="001D2F1A" w:rsidRPr="003D5441" w:rsidRDefault="001D2F1A" w:rsidP="001D2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b/>
          <w:sz w:val="24"/>
          <w:szCs w:val="24"/>
        </w:rPr>
        <w:t xml:space="preserve">            Срок реализации учебного предмета</w:t>
      </w:r>
    </w:p>
    <w:p w:rsidR="001D2F1A" w:rsidRPr="003D5441" w:rsidRDefault="001D2F1A" w:rsidP="001D2F1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D5441">
        <w:rPr>
          <w:rFonts w:ascii="Times New Roman" w:hAnsi="Times New Roman"/>
          <w:color w:val="000000"/>
          <w:sz w:val="24"/>
          <w:szCs w:val="24"/>
        </w:rPr>
        <w:t xml:space="preserve">Учебный предмет </w:t>
      </w:r>
      <w:r w:rsidRPr="003D5441">
        <w:rPr>
          <w:rFonts w:ascii="Times New Roman" w:hAnsi="Times New Roman"/>
          <w:sz w:val="24"/>
          <w:szCs w:val="24"/>
        </w:rPr>
        <w:t>«Лепка»</w:t>
      </w:r>
      <w:r>
        <w:rPr>
          <w:rFonts w:ascii="Times New Roman" w:hAnsi="Times New Roman"/>
          <w:color w:val="000000"/>
          <w:sz w:val="24"/>
          <w:szCs w:val="24"/>
        </w:rPr>
        <w:t xml:space="preserve"> реализуется  при 4-летнем сроке обучения с 1 по 3</w:t>
      </w:r>
      <w:r w:rsidRPr="003D5441">
        <w:rPr>
          <w:rFonts w:ascii="Times New Roman" w:hAnsi="Times New Roman"/>
          <w:color w:val="000000"/>
          <w:sz w:val="24"/>
          <w:szCs w:val="24"/>
        </w:rPr>
        <w:t xml:space="preserve"> классы.</w:t>
      </w:r>
    </w:p>
    <w:p w:rsidR="001D2F1A" w:rsidRPr="003D5441" w:rsidRDefault="001D2F1A" w:rsidP="001D2F1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D5441">
        <w:rPr>
          <w:rFonts w:ascii="Times New Roman" w:hAnsi="Times New Roman"/>
          <w:b/>
          <w:sz w:val="24"/>
          <w:szCs w:val="24"/>
          <w:lang w:eastAsia="ru-RU"/>
        </w:rPr>
        <w:t xml:space="preserve">Цель учебного предмета: </w:t>
      </w:r>
    </w:p>
    <w:p w:rsidR="001D2F1A" w:rsidRPr="003D5441" w:rsidRDefault="001D2F1A" w:rsidP="001D2F1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>-Создание условий для художественного образования, эстетического воспитания, духовно-нравственного развития детей.</w:t>
      </w:r>
    </w:p>
    <w:p w:rsidR="001D2F1A" w:rsidRPr="003D5441" w:rsidRDefault="001D2F1A" w:rsidP="001D2F1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D5441">
        <w:rPr>
          <w:rFonts w:ascii="Times New Roman" w:hAnsi="Times New Roman"/>
          <w:b/>
          <w:bCs/>
          <w:sz w:val="24"/>
          <w:szCs w:val="24"/>
          <w:lang w:eastAsia="ru-RU"/>
        </w:rPr>
        <w:t>Задачи учебного предмета:</w:t>
      </w:r>
    </w:p>
    <w:p w:rsidR="001D2F1A" w:rsidRPr="00B965F6" w:rsidRDefault="001D2F1A" w:rsidP="001D2F1A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a4"/>
          <w:rFonts w:ascii="Times New Roman" w:hAnsi="Times New Roman"/>
          <w:i w:val="0"/>
        </w:rPr>
      </w:pPr>
      <w:proofErr w:type="gramStart"/>
      <w:r w:rsidRPr="00B965F6">
        <w:rPr>
          <w:rStyle w:val="a4"/>
          <w:rFonts w:ascii="Times New Roman" w:hAnsi="Times New Roman"/>
          <w:i w:val="0"/>
        </w:rPr>
        <w:t>Знакомство с оборудованием и различными пластическими материалами: стеки, ножи, специальные валики, фактурные поверхности, глина, пласти</w:t>
      </w:r>
      <w:r w:rsidRPr="00B965F6">
        <w:rPr>
          <w:rStyle w:val="a4"/>
          <w:rFonts w:ascii="Times New Roman" w:hAnsi="Times New Roman"/>
          <w:i w:val="0"/>
        </w:rPr>
        <w:softHyphen/>
        <w:t>лин,</w:t>
      </w:r>
      <w:r w:rsidRPr="00B965F6">
        <w:rPr>
          <w:rStyle w:val="a4"/>
          <w:rFonts w:ascii="Times New Roman" w:hAnsi="Times New Roman"/>
          <w:i w:val="0"/>
          <w:sz w:val="24"/>
          <w:szCs w:val="24"/>
        </w:rPr>
        <w:t xml:space="preserve"> соленое тесто</w:t>
      </w:r>
      <w:r w:rsidRPr="00B965F6">
        <w:rPr>
          <w:rStyle w:val="a4"/>
          <w:rFonts w:ascii="Times New Roman" w:hAnsi="Times New Roman"/>
          <w:i w:val="0"/>
        </w:rPr>
        <w:t xml:space="preserve">). </w:t>
      </w:r>
      <w:proofErr w:type="gramEnd"/>
    </w:p>
    <w:p w:rsidR="001D2F1A" w:rsidRPr="00B965F6" w:rsidRDefault="001D2F1A" w:rsidP="001D2F1A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a4"/>
          <w:rFonts w:ascii="Times New Roman" w:hAnsi="Times New Roman"/>
          <w:i w:val="0"/>
        </w:rPr>
      </w:pPr>
      <w:r w:rsidRPr="00B965F6">
        <w:rPr>
          <w:rStyle w:val="a4"/>
          <w:rFonts w:ascii="Times New Roman" w:hAnsi="Times New Roman"/>
          <w:i w:val="0"/>
        </w:rPr>
        <w:t>Знакомство со способами лепки простейших форм и предметов.</w:t>
      </w:r>
    </w:p>
    <w:p w:rsidR="001D2F1A" w:rsidRPr="00B965F6" w:rsidRDefault="001D2F1A" w:rsidP="001D2F1A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a4"/>
          <w:rFonts w:ascii="Times New Roman" w:hAnsi="Times New Roman"/>
          <w:i w:val="0"/>
        </w:rPr>
      </w:pPr>
      <w:proofErr w:type="gramStart"/>
      <w:r w:rsidRPr="00B965F6">
        <w:rPr>
          <w:rStyle w:val="a4"/>
          <w:rFonts w:ascii="Times New Roman" w:hAnsi="Times New Roman"/>
          <w:i w:val="0"/>
        </w:rPr>
        <w:t>Формирование понятий «скульптура», «объемность», «пропорция», «характер предметов»,  «плоскость», «декоративность», «рельеф», «круговой обзор», композиция».</w:t>
      </w:r>
      <w:proofErr w:type="gramEnd"/>
    </w:p>
    <w:p w:rsidR="001D2F1A" w:rsidRPr="00B965F6" w:rsidRDefault="001D2F1A" w:rsidP="001D2F1A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a4"/>
          <w:rFonts w:ascii="Times New Roman" w:hAnsi="Times New Roman"/>
          <w:i w:val="0"/>
        </w:rPr>
      </w:pPr>
      <w:r w:rsidRPr="00B965F6">
        <w:rPr>
          <w:rStyle w:val="a4"/>
          <w:rFonts w:ascii="Times New Roman" w:hAnsi="Times New Roman"/>
          <w:i w:val="0"/>
        </w:rPr>
        <w:t>Формирование умения наблюдать предмет, анализировать его объем, пропорции, форму.</w:t>
      </w:r>
    </w:p>
    <w:p w:rsidR="001D2F1A" w:rsidRPr="00B965F6" w:rsidRDefault="001D2F1A" w:rsidP="001D2F1A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a4"/>
          <w:rFonts w:ascii="Times New Roman" w:hAnsi="Times New Roman"/>
          <w:i w:val="0"/>
        </w:rPr>
      </w:pPr>
      <w:r w:rsidRPr="00B965F6">
        <w:rPr>
          <w:rStyle w:val="a4"/>
          <w:rFonts w:ascii="Times New Roman" w:hAnsi="Times New Roman"/>
          <w:i w:val="0"/>
        </w:rPr>
        <w:t>Формирование умения передавать массу, объем, пропорции, характерные особенности предметов.</w:t>
      </w:r>
    </w:p>
    <w:p w:rsidR="001D2F1A" w:rsidRPr="00B965F6" w:rsidRDefault="001D2F1A" w:rsidP="001D2F1A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 w:rsidRPr="00B965F6">
        <w:rPr>
          <w:rStyle w:val="a4"/>
          <w:rFonts w:ascii="Times New Roman" w:hAnsi="Times New Roman"/>
          <w:i w:val="0"/>
          <w:sz w:val="24"/>
          <w:szCs w:val="24"/>
        </w:rPr>
        <w:t>Формирование умения работать с натуры и по памяти.</w:t>
      </w:r>
    </w:p>
    <w:p w:rsidR="001D2F1A" w:rsidRDefault="001D2F1A" w:rsidP="001D2F1A">
      <w:pPr>
        <w:spacing w:after="0" w:line="240" w:lineRule="auto"/>
        <w:rPr>
          <w:rStyle w:val="a4"/>
          <w:rFonts w:ascii="Times New Roman" w:hAnsi="Times New Roman"/>
          <w:i w:val="0"/>
          <w:sz w:val="24"/>
          <w:szCs w:val="24"/>
        </w:rPr>
      </w:pPr>
      <w:r w:rsidRPr="00B965F6">
        <w:rPr>
          <w:rStyle w:val="a4"/>
          <w:rFonts w:ascii="Times New Roman" w:hAnsi="Times New Roman"/>
          <w:i w:val="0"/>
          <w:sz w:val="24"/>
          <w:szCs w:val="24"/>
        </w:rPr>
        <w:t>Формирование умения применять технические приемы лепки рельефа и росписи</w:t>
      </w:r>
    </w:p>
    <w:p w:rsidR="001D2F1A" w:rsidRDefault="001D2F1A" w:rsidP="001D2F1A">
      <w:pPr>
        <w:spacing w:after="0" w:line="240" w:lineRule="auto"/>
        <w:rPr>
          <w:rStyle w:val="a4"/>
          <w:rFonts w:ascii="Times New Roman" w:hAnsi="Times New Roman"/>
          <w:i w:val="0"/>
          <w:sz w:val="24"/>
          <w:szCs w:val="24"/>
        </w:rPr>
      </w:pPr>
    </w:p>
    <w:p w:rsidR="001D2F1A" w:rsidRDefault="001D2F1A" w:rsidP="001D2F1A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программе учебного предмета</w:t>
      </w:r>
    </w:p>
    <w:p w:rsidR="001D2F1A" w:rsidRDefault="001D2F1A" w:rsidP="001D2F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F1A">
        <w:rPr>
          <w:rFonts w:ascii="Times New Roman" w:hAnsi="Times New Roman"/>
          <w:b/>
          <w:sz w:val="28"/>
          <w:szCs w:val="28"/>
        </w:rPr>
        <w:t>«Беседы об искусстве»</w:t>
      </w:r>
    </w:p>
    <w:p w:rsidR="006C59B2" w:rsidRPr="006C59B2" w:rsidRDefault="006C59B2" w:rsidP="006C5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Прог</w:t>
      </w:r>
      <w:r w:rsidR="00F6361E">
        <w:rPr>
          <w:rFonts w:ascii="Times New Roman" w:hAnsi="Times New Roman"/>
          <w:sz w:val="24"/>
          <w:szCs w:val="24"/>
        </w:rPr>
        <w:t>рамма учебного предмета «Беседы об искусстве</w:t>
      </w:r>
      <w:r w:rsidRPr="001C39EE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1C39EE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C39EE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</w:t>
      </w:r>
      <w:r w:rsidRPr="003D5441">
        <w:rPr>
          <w:rFonts w:ascii="Times New Roman" w:hAnsi="Times New Roman"/>
          <w:sz w:val="24"/>
          <w:szCs w:val="24"/>
        </w:rPr>
        <w:t>письмом Министерства культуры Российской Федерации от 21.11.2013 №191-01-39/06-ГИ.</w:t>
      </w:r>
    </w:p>
    <w:p w:rsidR="001D2F1A" w:rsidRPr="001D2F1A" w:rsidRDefault="001D2F1A" w:rsidP="006C5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2F1A">
        <w:rPr>
          <w:rFonts w:ascii="Times New Roman" w:hAnsi="Times New Roman"/>
          <w:sz w:val="24"/>
          <w:szCs w:val="24"/>
        </w:rPr>
        <w:t xml:space="preserve"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</w:t>
      </w:r>
      <w:r w:rsidRPr="001D2F1A">
        <w:rPr>
          <w:rFonts w:ascii="Times New Roman" w:hAnsi="Times New Roman"/>
          <w:sz w:val="24"/>
          <w:szCs w:val="24"/>
        </w:rPr>
        <w:lastRenderedPageBreak/>
        <w:t>окружающей действительностью, понимание искусства в тесной связи с общими представлениями людей о гармонии.</w:t>
      </w:r>
    </w:p>
    <w:p w:rsidR="001D2F1A" w:rsidRPr="001D2F1A" w:rsidRDefault="001D2F1A" w:rsidP="006C5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2F1A">
        <w:rPr>
          <w:rFonts w:ascii="Times New Roman" w:hAnsi="Times New Roman"/>
          <w:sz w:val="24"/>
          <w:szCs w:val="24"/>
        </w:rPr>
        <w:t xml:space="preserve"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</w:t>
      </w:r>
      <w:proofErr w:type="gramStart"/>
      <w:r w:rsidRPr="001D2F1A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1D2F1A">
        <w:rPr>
          <w:rFonts w:ascii="Times New Roman" w:hAnsi="Times New Roman"/>
          <w:sz w:val="24"/>
          <w:szCs w:val="24"/>
        </w:rPr>
        <w:t xml:space="preserve"> данной программе.</w:t>
      </w:r>
    </w:p>
    <w:p w:rsidR="001D2F1A" w:rsidRPr="001D2F1A" w:rsidRDefault="001D2F1A" w:rsidP="006C59B2">
      <w:pPr>
        <w:pStyle w:val="c0c28c4"/>
        <w:shd w:val="clear" w:color="auto" w:fill="FFFFFF"/>
        <w:spacing w:before="0" w:after="0"/>
        <w:ind w:firstLine="709"/>
        <w:jc w:val="both"/>
      </w:pPr>
      <w:r w:rsidRPr="001D2F1A">
        <w:rPr>
          <w:rStyle w:val="c5c1c19"/>
        </w:rPr>
        <w:t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6C59B2" w:rsidRPr="003D5441" w:rsidRDefault="006C59B2" w:rsidP="006C5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b/>
          <w:sz w:val="24"/>
          <w:szCs w:val="24"/>
        </w:rPr>
        <w:t xml:space="preserve">            Срок реализации учебного предмета</w:t>
      </w:r>
    </w:p>
    <w:p w:rsidR="001D2F1A" w:rsidRPr="006C59B2" w:rsidRDefault="006C59B2" w:rsidP="006C59B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D5441">
        <w:rPr>
          <w:rFonts w:ascii="Times New Roman" w:hAnsi="Times New Roman"/>
          <w:color w:val="000000"/>
          <w:sz w:val="24"/>
          <w:szCs w:val="24"/>
        </w:rPr>
        <w:t xml:space="preserve">Учебный предмет </w:t>
      </w:r>
      <w:r>
        <w:rPr>
          <w:rFonts w:ascii="Times New Roman" w:hAnsi="Times New Roman"/>
          <w:sz w:val="24"/>
          <w:szCs w:val="24"/>
        </w:rPr>
        <w:t>«Беседы об искусстве</w:t>
      </w:r>
      <w:r w:rsidRPr="003D544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реализуется  при 4-летнем сроке обучения  1год в 4  классе</w:t>
      </w:r>
      <w:r w:rsidRPr="003D5441">
        <w:rPr>
          <w:rFonts w:ascii="Times New Roman" w:hAnsi="Times New Roman"/>
          <w:color w:val="000000"/>
          <w:sz w:val="24"/>
          <w:szCs w:val="24"/>
        </w:rPr>
        <w:t>.</w:t>
      </w:r>
    </w:p>
    <w:p w:rsidR="001D2F1A" w:rsidRPr="006C59B2" w:rsidRDefault="006C59B2" w:rsidP="006C59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D5441">
        <w:rPr>
          <w:rFonts w:ascii="Times New Roman" w:hAnsi="Times New Roman"/>
          <w:b/>
          <w:sz w:val="24"/>
          <w:szCs w:val="24"/>
          <w:lang w:eastAsia="ru-RU"/>
        </w:rPr>
        <w:t xml:space="preserve">Цель учебного предмета: </w:t>
      </w:r>
    </w:p>
    <w:p w:rsidR="001D2F1A" w:rsidRPr="006C59B2" w:rsidRDefault="001D2F1A" w:rsidP="006C5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59B2">
        <w:rPr>
          <w:rFonts w:ascii="Times New Roman" w:hAnsi="Times New Roman"/>
          <w:sz w:val="24"/>
          <w:szCs w:val="24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1D2F1A" w:rsidRPr="006C59B2" w:rsidRDefault="006C59B2" w:rsidP="006C59B2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D5441">
        <w:rPr>
          <w:rFonts w:ascii="Times New Roman" w:hAnsi="Times New Roman"/>
          <w:b/>
          <w:bCs/>
          <w:sz w:val="24"/>
          <w:szCs w:val="24"/>
          <w:lang w:eastAsia="ru-RU"/>
        </w:rPr>
        <w:t>Задачи учебного предмета:</w:t>
      </w:r>
    </w:p>
    <w:p w:rsidR="001D2F1A" w:rsidRPr="006C59B2" w:rsidRDefault="001D2F1A" w:rsidP="006C59B2">
      <w:pPr>
        <w:numPr>
          <w:ilvl w:val="0"/>
          <w:numId w:val="2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59B2">
        <w:rPr>
          <w:rFonts w:ascii="Times New Roman" w:hAnsi="Times New Roman"/>
          <w:sz w:val="24"/>
          <w:szCs w:val="24"/>
        </w:rPr>
        <w:t>Развитие навыков восприятия искусства.</w:t>
      </w:r>
    </w:p>
    <w:p w:rsidR="001D2F1A" w:rsidRPr="006C59B2" w:rsidRDefault="001D2F1A" w:rsidP="006C59B2">
      <w:pPr>
        <w:numPr>
          <w:ilvl w:val="0"/>
          <w:numId w:val="2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59B2">
        <w:rPr>
          <w:rFonts w:ascii="Times New Roman" w:hAnsi="Times New Roman"/>
          <w:sz w:val="24"/>
          <w:szCs w:val="24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1D2F1A" w:rsidRPr="006C59B2" w:rsidRDefault="001D2F1A" w:rsidP="006C59B2">
      <w:pPr>
        <w:numPr>
          <w:ilvl w:val="0"/>
          <w:numId w:val="2"/>
        </w:numPr>
        <w:tabs>
          <w:tab w:val="clear" w:pos="795"/>
          <w:tab w:val="num" w:pos="0"/>
          <w:tab w:val="num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59B2">
        <w:rPr>
          <w:rFonts w:ascii="Times New Roman" w:hAnsi="Times New Roman"/>
          <w:sz w:val="24"/>
          <w:szCs w:val="24"/>
        </w:rPr>
        <w:t>Формирование навыков восприятия художественного образа.</w:t>
      </w:r>
    </w:p>
    <w:p w:rsidR="001D2F1A" w:rsidRPr="006C59B2" w:rsidRDefault="001D2F1A" w:rsidP="006C59B2">
      <w:pPr>
        <w:numPr>
          <w:ilvl w:val="0"/>
          <w:numId w:val="2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59B2">
        <w:rPr>
          <w:rFonts w:ascii="Times New Roman" w:hAnsi="Times New Roman"/>
          <w:sz w:val="24"/>
          <w:szCs w:val="24"/>
        </w:rPr>
        <w:t>Знакомство с особенностями языка различных видов искусства.</w:t>
      </w:r>
    </w:p>
    <w:p w:rsidR="001D2F1A" w:rsidRPr="006C59B2" w:rsidRDefault="001D2F1A" w:rsidP="006C59B2">
      <w:pPr>
        <w:numPr>
          <w:ilvl w:val="0"/>
          <w:numId w:val="2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59B2">
        <w:rPr>
          <w:rFonts w:ascii="Times New Roman" w:hAnsi="Times New Roman"/>
          <w:sz w:val="24"/>
          <w:szCs w:val="24"/>
        </w:rPr>
        <w:t>Обучение специальной терминологии искусства.</w:t>
      </w:r>
    </w:p>
    <w:p w:rsidR="001D2F1A" w:rsidRPr="006C59B2" w:rsidRDefault="001D2F1A" w:rsidP="006C59B2">
      <w:pPr>
        <w:numPr>
          <w:ilvl w:val="0"/>
          <w:numId w:val="2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Style w:val="c5c1c19"/>
          <w:rFonts w:ascii="Times New Roman" w:hAnsi="Times New Roman"/>
          <w:sz w:val="24"/>
          <w:szCs w:val="24"/>
        </w:rPr>
      </w:pPr>
      <w:r w:rsidRPr="006C59B2">
        <w:rPr>
          <w:rFonts w:ascii="Times New Roman" w:hAnsi="Times New Roman"/>
          <w:sz w:val="24"/>
          <w:szCs w:val="24"/>
        </w:rPr>
        <w:t>Формирование первичных навыков анализа произведений искусства.</w:t>
      </w:r>
    </w:p>
    <w:p w:rsidR="001D2F1A" w:rsidRPr="001D2F1A" w:rsidRDefault="001D2F1A" w:rsidP="006C59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2F1A" w:rsidRPr="001D2F1A" w:rsidRDefault="001D2F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D2F1A" w:rsidRPr="001D2F1A" w:rsidSect="0096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51424B0"/>
    <w:multiLevelType w:val="hybridMultilevel"/>
    <w:tmpl w:val="3B54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F1A"/>
    <w:rsid w:val="001D2F1A"/>
    <w:rsid w:val="006C59B2"/>
    <w:rsid w:val="00966AD8"/>
    <w:rsid w:val="00A12D15"/>
    <w:rsid w:val="00F6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1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2F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5c1">
    <w:name w:val="c5 c1"/>
    <w:basedOn w:val="a0"/>
    <w:rsid w:val="001D2F1A"/>
  </w:style>
  <w:style w:type="character" w:customStyle="1" w:styleId="c5c1c19">
    <w:name w:val="c5 c1 c19"/>
    <w:basedOn w:val="a0"/>
    <w:rsid w:val="001D2F1A"/>
  </w:style>
  <w:style w:type="paragraph" w:customStyle="1" w:styleId="c7c16c0c4">
    <w:name w:val="c7 c16 c0 c4"/>
    <w:basedOn w:val="a"/>
    <w:rsid w:val="001D2F1A"/>
    <w:pPr>
      <w:suppressAutoHyphens/>
      <w:spacing w:before="90" w:after="9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4">
    <w:name w:val="Emphasis"/>
    <w:qFormat/>
    <w:rsid w:val="001D2F1A"/>
    <w:rPr>
      <w:i/>
      <w:iCs/>
    </w:rPr>
  </w:style>
  <w:style w:type="paragraph" w:customStyle="1" w:styleId="c0c28c4">
    <w:name w:val="c0 c28 c4"/>
    <w:basedOn w:val="a"/>
    <w:rsid w:val="001D2F1A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D2F1A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2019-09-26T21:53:00Z</dcterms:created>
  <dcterms:modified xsi:type="dcterms:W3CDTF">2019-09-27T08:11:00Z</dcterms:modified>
</cp:coreProperties>
</file>