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906C6" w14:textId="77777777" w:rsidR="001561C8" w:rsidRPr="001561C8" w:rsidRDefault="001561C8" w:rsidP="001561C8">
      <w:pPr>
        <w:spacing w:after="59" w:line="244" w:lineRule="auto"/>
        <w:ind w:right="-15"/>
        <w:jc w:val="center"/>
        <w:rPr>
          <w:rFonts w:ascii="Times New Roman" w:hAnsi="Times New Roman"/>
          <w:sz w:val="28"/>
          <w:szCs w:val="28"/>
        </w:rPr>
      </w:pPr>
      <w:r w:rsidRPr="001561C8">
        <w:rPr>
          <w:rFonts w:ascii="Times New Roman" w:hAnsi="Times New Roman"/>
          <w:sz w:val="28"/>
          <w:szCs w:val="28"/>
        </w:rPr>
        <w:t>Государственное бюджетное учреждение дополнительного образования</w:t>
      </w:r>
    </w:p>
    <w:p w14:paraId="6BE5A8D4" w14:textId="77777777" w:rsidR="001561C8" w:rsidRPr="001561C8" w:rsidRDefault="001561C8" w:rsidP="001561C8">
      <w:pPr>
        <w:spacing w:after="59" w:line="244" w:lineRule="auto"/>
        <w:ind w:left="10" w:right="-15"/>
        <w:jc w:val="center"/>
        <w:rPr>
          <w:rFonts w:ascii="Times New Roman" w:hAnsi="Times New Roman"/>
          <w:sz w:val="28"/>
          <w:szCs w:val="28"/>
        </w:rPr>
      </w:pPr>
      <w:r w:rsidRPr="001561C8">
        <w:rPr>
          <w:rFonts w:ascii="Times New Roman" w:hAnsi="Times New Roman"/>
          <w:sz w:val="28"/>
          <w:szCs w:val="28"/>
        </w:rPr>
        <w:t>Ненецкого автономного округа «Детская школа искусств»</w:t>
      </w:r>
    </w:p>
    <w:p w14:paraId="648AB11E" w14:textId="77777777" w:rsidR="001561C8" w:rsidRPr="001561C8" w:rsidRDefault="001561C8" w:rsidP="001561C8">
      <w:pPr>
        <w:jc w:val="center"/>
        <w:rPr>
          <w:rFonts w:ascii="Times New Roman" w:hAnsi="Times New Roman"/>
          <w:i/>
          <w:sz w:val="28"/>
          <w:szCs w:val="28"/>
        </w:rPr>
      </w:pPr>
    </w:p>
    <w:p w14:paraId="37B9BF83" w14:textId="77777777" w:rsidR="001561C8" w:rsidRPr="001561C8" w:rsidRDefault="001561C8" w:rsidP="001561C8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F4E8D7" w14:textId="77777777" w:rsidR="001561C8" w:rsidRPr="001561C8" w:rsidRDefault="001561C8" w:rsidP="001561C8">
      <w:pPr>
        <w:spacing w:after="66"/>
        <w:ind w:left="10" w:right="-15"/>
        <w:jc w:val="center"/>
        <w:rPr>
          <w:rFonts w:ascii="Times New Roman" w:hAnsi="Times New Roman"/>
          <w:sz w:val="32"/>
          <w:szCs w:val="32"/>
        </w:rPr>
      </w:pPr>
    </w:p>
    <w:p w14:paraId="2D9581A8" w14:textId="77777777" w:rsidR="001561C8" w:rsidRPr="001561C8" w:rsidRDefault="001561C8" w:rsidP="001561C8">
      <w:pPr>
        <w:spacing w:after="66"/>
        <w:ind w:left="10" w:right="-15"/>
        <w:jc w:val="center"/>
        <w:rPr>
          <w:rFonts w:ascii="Times New Roman" w:hAnsi="Times New Roman"/>
          <w:sz w:val="32"/>
          <w:szCs w:val="32"/>
        </w:rPr>
      </w:pPr>
      <w:r w:rsidRPr="001561C8">
        <w:rPr>
          <w:rFonts w:ascii="Times New Roman" w:hAnsi="Times New Roman"/>
          <w:sz w:val="32"/>
          <w:szCs w:val="32"/>
        </w:rPr>
        <w:t>ДОПОЛНИТЕЛЬНАЯ  ОБЩЕРАЗВИВАЮЩАЯ</w:t>
      </w:r>
    </w:p>
    <w:p w14:paraId="5B9BE61E" w14:textId="77777777" w:rsidR="001561C8" w:rsidRPr="001561C8" w:rsidRDefault="001561C8" w:rsidP="001561C8">
      <w:pPr>
        <w:spacing w:after="66"/>
        <w:ind w:left="10" w:right="-15"/>
        <w:jc w:val="center"/>
        <w:rPr>
          <w:rFonts w:ascii="Times New Roman" w:hAnsi="Times New Roman"/>
          <w:sz w:val="32"/>
          <w:szCs w:val="32"/>
        </w:rPr>
      </w:pPr>
      <w:r w:rsidRPr="001561C8">
        <w:rPr>
          <w:rFonts w:ascii="Times New Roman" w:hAnsi="Times New Roman"/>
          <w:sz w:val="32"/>
          <w:szCs w:val="32"/>
        </w:rPr>
        <w:t>ОБЩЕОБРАЗОВАТЕЛЬНАЯ ПРОГРАММА В ОБЛАСТИ</w:t>
      </w:r>
    </w:p>
    <w:p w14:paraId="06D7EFCF" w14:textId="77777777" w:rsidR="001561C8" w:rsidRPr="001561C8" w:rsidRDefault="001561C8" w:rsidP="001561C8">
      <w:pPr>
        <w:spacing w:after="66"/>
        <w:ind w:left="10" w:right="-15"/>
        <w:jc w:val="center"/>
        <w:rPr>
          <w:rFonts w:ascii="Times New Roman" w:hAnsi="Times New Roman"/>
          <w:sz w:val="32"/>
          <w:szCs w:val="32"/>
        </w:rPr>
      </w:pPr>
      <w:r w:rsidRPr="001561C8">
        <w:rPr>
          <w:rFonts w:ascii="Times New Roman" w:hAnsi="Times New Roman"/>
          <w:sz w:val="32"/>
          <w:szCs w:val="32"/>
        </w:rPr>
        <w:t>МУЗЫКАЛЬНОГО ИСКУССТВА</w:t>
      </w:r>
      <w:r w:rsidRPr="001561C8">
        <w:rPr>
          <w:rFonts w:ascii="Times New Roman" w:hAnsi="Times New Roman"/>
          <w:b/>
          <w:sz w:val="32"/>
          <w:szCs w:val="32"/>
        </w:rPr>
        <w:t xml:space="preserve"> «ФОРТЕПИАНО»</w:t>
      </w:r>
    </w:p>
    <w:p w14:paraId="251782AF" w14:textId="77777777" w:rsidR="001561C8" w:rsidRPr="001561C8" w:rsidRDefault="001561C8" w:rsidP="001561C8">
      <w:pPr>
        <w:spacing w:after="71"/>
        <w:jc w:val="center"/>
        <w:rPr>
          <w:rFonts w:ascii="Times New Roman" w:hAnsi="Times New Roman"/>
        </w:rPr>
      </w:pPr>
    </w:p>
    <w:p w14:paraId="11FD4D0B" w14:textId="77777777" w:rsidR="001561C8" w:rsidRPr="001561C8" w:rsidRDefault="001561C8" w:rsidP="001561C8">
      <w:pPr>
        <w:spacing w:after="98"/>
        <w:rPr>
          <w:rFonts w:ascii="Times New Roman" w:hAnsi="Times New Roman"/>
        </w:rPr>
      </w:pPr>
    </w:p>
    <w:p w14:paraId="3D814DD4" w14:textId="77777777" w:rsidR="001561C8" w:rsidRPr="001561C8" w:rsidRDefault="001561C8" w:rsidP="001561C8">
      <w:pPr>
        <w:spacing w:after="80"/>
        <w:ind w:left="10" w:right="-15"/>
        <w:jc w:val="center"/>
        <w:rPr>
          <w:rFonts w:ascii="Times New Roman" w:hAnsi="Times New Roman"/>
          <w:sz w:val="36"/>
        </w:rPr>
      </w:pPr>
    </w:p>
    <w:p w14:paraId="249385A6" w14:textId="77777777" w:rsidR="001561C8" w:rsidRPr="001561C8" w:rsidRDefault="001561C8" w:rsidP="001561C8">
      <w:pPr>
        <w:spacing w:after="80"/>
        <w:ind w:left="10" w:right="-15"/>
        <w:jc w:val="center"/>
        <w:rPr>
          <w:rFonts w:ascii="Times New Roman" w:hAnsi="Times New Roman"/>
          <w:sz w:val="36"/>
        </w:rPr>
      </w:pPr>
      <w:r w:rsidRPr="001561C8">
        <w:rPr>
          <w:rFonts w:ascii="Times New Roman" w:hAnsi="Times New Roman"/>
          <w:sz w:val="36"/>
        </w:rPr>
        <w:t>Рабочая программа</w:t>
      </w:r>
    </w:p>
    <w:p w14:paraId="4A7AFDA8" w14:textId="77777777" w:rsidR="001561C8" w:rsidRPr="001561C8" w:rsidRDefault="001561C8" w:rsidP="001561C8">
      <w:pPr>
        <w:spacing w:after="80"/>
        <w:ind w:left="10" w:right="-15"/>
        <w:jc w:val="center"/>
        <w:rPr>
          <w:rFonts w:ascii="Times New Roman" w:hAnsi="Times New Roman"/>
        </w:rPr>
      </w:pPr>
      <w:r w:rsidRPr="001561C8">
        <w:rPr>
          <w:rFonts w:ascii="Times New Roman" w:hAnsi="Times New Roman"/>
          <w:sz w:val="36"/>
        </w:rPr>
        <w:t>по учебному предмету</w:t>
      </w:r>
    </w:p>
    <w:p w14:paraId="6B61F364" w14:textId="77777777" w:rsidR="001561C8" w:rsidRPr="001561C8" w:rsidRDefault="001561C8" w:rsidP="001561C8">
      <w:pPr>
        <w:spacing w:after="91"/>
        <w:ind w:left="154"/>
        <w:jc w:val="center"/>
        <w:rPr>
          <w:rFonts w:ascii="Times New Roman" w:hAnsi="Times New Roman"/>
          <w:b/>
          <w:sz w:val="40"/>
          <w:szCs w:val="40"/>
        </w:rPr>
      </w:pPr>
      <w:r w:rsidRPr="001561C8">
        <w:rPr>
          <w:rFonts w:ascii="Times New Roman" w:hAnsi="Times New Roman"/>
          <w:b/>
          <w:sz w:val="40"/>
          <w:szCs w:val="40"/>
        </w:rPr>
        <w:t>АНСАМБЛЬ</w:t>
      </w:r>
    </w:p>
    <w:p w14:paraId="27C3299B" w14:textId="77777777" w:rsidR="001561C8" w:rsidRPr="001561C8" w:rsidRDefault="001561C8" w:rsidP="001561C8">
      <w:pPr>
        <w:spacing w:after="91"/>
        <w:ind w:left="154"/>
        <w:jc w:val="center"/>
        <w:rPr>
          <w:rFonts w:ascii="Times New Roman" w:hAnsi="Times New Roman"/>
          <w:b/>
          <w:sz w:val="40"/>
          <w:szCs w:val="40"/>
        </w:rPr>
      </w:pPr>
      <w:r w:rsidRPr="001561C8">
        <w:rPr>
          <w:rFonts w:ascii="Times New Roman" w:hAnsi="Times New Roman"/>
          <w:b/>
          <w:sz w:val="40"/>
          <w:szCs w:val="40"/>
        </w:rPr>
        <w:t xml:space="preserve"> (пятилетний срок обучения)</w:t>
      </w:r>
    </w:p>
    <w:p w14:paraId="051FF6E7" w14:textId="77777777" w:rsidR="001561C8" w:rsidRPr="001561C8" w:rsidRDefault="001561C8" w:rsidP="001561C8">
      <w:pPr>
        <w:spacing w:after="580"/>
        <w:jc w:val="center"/>
        <w:rPr>
          <w:rFonts w:ascii="Times New Roman" w:hAnsi="Times New Roman"/>
        </w:rPr>
      </w:pPr>
    </w:p>
    <w:p w14:paraId="364FBC5B" w14:textId="77777777" w:rsidR="001561C8" w:rsidRPr="001561C8" w:rsidRDefault="001561C8" w:rsidP="001561C8">
      <w:pPr>
        <w:spacing w:after="582"/>
        <w:jc w:val="center"/>
        <w:rPr>
          <w:rFonts w:ascii="Times New Roman" w:hAnsi="Times New Roman"/>
        </w:rPr>
      </w:pPr>
    </w:p>
    <w:p w14:paraId="2BF9D0FE" w14:textId="77777777" w:rsidR="001561C8" w:rsidRDefault="001561C8" w:rsidP="001561C8">
      <w:pPr>
        <w:spacing w:after="580"/>
        <w:jc w:val="center"/>
      </w:pPr>
    </w:p>
    <w:p w14:paraId="29D36343" w14:textId="77777777" w:rsidR="001561C8" w:rsidRDefault="001561C8" w:rsidP="001561C8">
      <w:pPr>
        <w:spacing w:after="26" w:line="232" w:lineRule="auto"/>
        <w:ind w:left="4219" w:right="4896"/>
      </w:pPr>
    </w:p>
    <w:p w14:paraId="2D93C3A7" w14:textId="77777777" w:rsidR="001561C8" w:rsidRDefault="001561C8" w:rsidP="001561C8">
      <w:pPr>
        <w:jc w:val="center"/>
      </w:pPr>
    </w:p>
    <w:p w14:paraId="18C5ADFE" w14:textId="77777777" w:rsidR="001561C8" w:rsidRDefault="001561C8" w:rsidP="001561C8">
      <w:pPr>
        <w:jc w:val="center"/>
      </w:pPr>
    </w:p>
    <w:p w14:paraId="72B0B852" w14:textId="77777777" w:rsidR="001561C8" w:rsidRDefault="001561C8" w:rsidP="001561C8">
      <w:pPr>
        <w:jc w:val="center"/>
      </w:pPr>
    </w:p>
    <w:p w14:paraId="009C13D6" w14:textId="77777777" w:rsidR="001561C8" w:rsidRDefault="001561C8" w:rsidP="001561C8">
      <w:pPr>
        <w:jc w:val="center"/>
      </w:pPr>
    </w:p>
    <w:p w14:paraId="7EB19789" w14:textId="77777777" w:rsidR="001561C8" w:rsidRDefault="001561C8" w:rsidP="001561C8"/>
    <w:p w14:paraId="7E0F55B5" w14:textId="77777777" w:rsidR="001561C8" w:rsidRDefault="001561C8" w:rsidP="001561C8"/>
    <w:p w14:paraId="2D57FE8F" w14:textId="77777777" w:rsidR="001561C8" w:rsidRDefault="001561C8" w:rsidP="001561C8"/>
    <w:p w14:paraId="23CD8CE4" w14:textId="77777777" w:rsidR="001561C8" w:rsidRDefault="009908BA" w:rsidP="009908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1561C8" w:rsidRPr="009908BA">
        <w:rPr>
          <w:rFonts w:ascii="Times New Roman" w:hAnsi="Times New Roman"/>
          <w:sz w:val="28"/>
          <w:szCs w:val="28"/>
        </w:rPr>
        <w:t>Нарьян-Мар</w:t>
      </w:r>
    </w:p>
    <w:p w14:paraId="1FA2D19C" w14:textId="77777777" w:rsidR="001B4DDF" w:rsidRDefault="001B4DDF" w:rsidP="009908B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8"/>
      </w:tblGrid>
      <w:tr w:rsidR="001B4DDF" w:rsidRPr="00D32224" w14:paraId="7EE81081" w14:textId="77777777" w:rsidTr="00D32224">
        <w:tc>
          <w:tcPr>
            <w:tcW w:w="4849" w:type="dxa"/>
            <w:shd w:val="clear" w:color="auto" w:fill="auto"/>
          </w:tcPr>
          <w:p w14:paraId="44500BCA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Одобрено</w:t>
            </w:r>
          </w:p>
          <w:p w14:paraId="4DE10E1D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Методическим советом ГБУ ДО НАО «ДШИ»</w:t>
            </w:r>
          </w:p>
          <w:p w14:paraId="4DE73E2F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</w:t>
            </w:r>
          </w:p>
          <w:p w14:paraId="3B496E23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B12FF1F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«___»_____________20___г.</w:t>
            </w:r>
          </w:p>
          <w:p w14:paraId="72D209E5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ED29AE3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708CEAAD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Утверждаю:</w:t>
            </w:r>
          </w:p>
          <w:p w14:paraId="6913E48F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И.о.директора ГБУ ДО НАО «ДШИ»</w:t>
            </w:r>
          </w:p>
          <w:p w14:paraId="3B342993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B2BCE42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________________Е.А. Верещагина</w:t>
            </w:r>
          </w:p>
          <w:p w14:paraId="3A949C5C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23F3BDA" w14:textId="77777777" w:rsidR="001B4DDF" w:rsidRPr="00D32224" w:rsidRDefault="001B4DDF" w:rsidP="00D322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hAnsi="Times New Roman"/>
                <w:sz w:val="28"/>
                <w:szCs w:val="28"/>
                <w:lang w:eastAsia="en-US"/>
              </w:rPr>
              <w:t>«___» ________________20___г.</w:t>
            </w:r>
          </w:p>
        </w:tc>
      </w:tr>
    </w:tbl>
    <w:p w14:paraId="27CE1DE0" w14:textId="77777777" w:rsidR="001B4DDF" w:rsidRDefault="001B4DDF" w:rsidP="009908BA">
      <w:pPr>
        <w:jc w:val="center"/>
        <w:rPr>
          <w:rFonts w:ascii="Times New Roman" w:hAnsi="Times New Roman"/>
          <w:sz w:val="28"/>
          <w:szCs w:val="28"/>
        </w:rPr>
      </w:pPr>
    </w:p>
    <w:p w14:paraId="295CDB57" w14:textId="77777777" w:rsidR="001B4DDF" w:rsidRDefault="001B4DDF" w:rsidP="009908BA">
      <w:pPr>
        <w:jc w:val="center"/>
        <w:rPr>
          <w:rFonts w:ascii="Times New Roman" w:hAnsi="Times New Roman"/>
          <w:sz w:val="28"/>
          <w:szCs w:val="28"/>
        </w:rPr>
      </w:pPr>
    </w:p>
    <w:p w14:paraId="6A575E96" w14:textId="77777777" w:rsidR="001561C8" w:rsidRPr="001561C8" w:rsidRDefault="001561C8" w:rsidP="001B4DDF">
      <w:pPr>
        <w:rPr>
          <w:rFonts w:ascii="Times New Roman" w:hAnsi="Times New Roman"/>
          <w:sz w:val="28"/>
          <w:szCs w:val="28"/>
        </w:rPr>
      </w:pPr>
      <w:r w:rsidRPr="001561C8">
        <w:rPr>
          <w:rFonts w:ascii="Times New Roman" w:hAnsi="Times New Roman"/>
          <w:sz w:val="28"/>
          <w:szCs w:val="28"/>
        </w:rPr>
        <w:t>Разработчик:</w:t>
      </w:r>
    </w:p>
    <w:p w14:paraId="34D4935C" w14:textId="77777777" w:rsidR="001561C8" w:rsidRPr="001561C8" w:rsidRDefault="001561C8" w:rsidP="001561C8">
      <w:pPr>
        <w:jc w:val="center"/>
        <w:rPr>
          <w:rFonts w:ascii="Times New Roman" w:hAnsi="Times New Roman"/>
          <w:sz w:val="28"/>
          <w:szCs w:val="28"/>
        </w:rPr>
      </w:pPr>
      <w:r w:rsidRPr="001561C8">
        <w:rPr>
          <w:rFonts w:ascii="Times New Roman" w:hAnsi="Times New Roman"/>
          <w:sz w:val="28"/>
          <w:szCs w:val="28"/>
        </w:rPr>
        <w:t>Овчинникова Л.В. преподаватель ГБУ ДО НАО «Детская школа искусств»</w:t>
      </w:r>
    </w:p>
    <w:p w14:paraId="5A25F55B" w14:textId="77777777" w:rsidR="001561C8" w:rsidRDefault="001561C8" w:rsidP="001561C8">
      <w:pPr>
        <w:jc w:val="center"/>
      </w:pPr>
    </w:p>
    <w:p w14:paraId="7D428217" w14:textId="77777777" w:rsidR="001561C8" w:rsidRDefault="001561C8" w:rsidP="001561C8">
      <w:pPr>
        <w:jc w:val="center"/>
      </w:pPr>
    </w:p>
    <w:p w14:paraId="7B85AAFB" w14:textId="77777777" w:rsidR="001561C8" w:rsidRDefault="001561C8" w:rsidP="001561C8">
      <w:pPr>
        <w:jc w:val="center"/>
      </w:pPr>
    </w:p>
    <w:p w14:paraId="51FD5E7C" w14:textId="77777777" w:rsidR="001561C8" w:rsidRDefault="001561C8" w:rsidP="001561C8">
      <w:pPr>
        <w:jc w:val="center"/>
      </w:pPr>
    </w:p>
    <w:p w14:paraId="001EAC45" w14:textId="77777777" w:rsidR="001561C8" w:rsidRDefault="001561C8" w:rsidP="001561C8"/>
    <w:p w14:paraId="33C371CA" w14:textId="77777777" w:rsidR="001561C8" w:rsidRDefault="001561C8" w:rsidP="001561C8"/>
    <w:p w14:paraId="6BF117FE" w14:textId="77777777" w:rsidR="001561C8" w:rsidRDefault="001561C8" w:rsidP="001561C8"/>
    <w:p w14:paraId="1B3249B0" w14:textId="77777777" w:rsidR="001561C8" w:rsidRDefault="001561C8" w:rsidP="001561C8"/>
    <w:p w14:paraId="73419351" w14:textId="77777777" w:rsidR="001561C8" w:rsidRDefault="001561C8" w:rsidP="001561C8"/>
    <w:p w14:paraId="35BD74FA" w14:textId="77777777" w:rsidR="001561C8" w:rsidRDefault="001561C8" w:rsidP="001561C8"/>
    <w:p w14:paraId="403D59AF" w14:textId="77777777" w:rsidR="001561C8" w:rsidRDefault="001561C8" w:rsidP="001561C8"/>
    <w:p w14:paraId="0CA677A1" w14:textId="77777777" w:rsidR="001561C8" w:rsidRDefault="001561C8" w:rsidP="001561C8"/>
    <w:p w14:paraId="694801ED" w14:textId="77777777" w:rsidR="001561C8" w:rsidRDefault="001561C8" w:rsidP="001561C8"/>
    <w:p w14:paraId="0A7EC1E9" w14:textId="77777777" w:rsidR="001561C8" w:rsidRDefault="001561C8" w:rsidP="001561C8"/>
    <w:p w14:paraId="3BE1AED5" w14:textId="77777777" w:rsidR="001561C8" w:rsidRDefault="001561C8" w:rsidP="001561C8"/>
    <w:p w14:paraId="5BFCFB24" w14:textId="77777777" w:rsidR="001B4DDF" w:rsidRDefault="001B4DDF" w:rsidP="001561C8"/>
    <w:p w14:paraId="133B8526" w14:textId="77777777" w:rsidR="001561C8" w:rsidRDefault="001561C8" w:rsidP="001561C8"/>
    <w:p w14:paraId="6D6FB9F3" w14:textId="77777777" w:rsidR="001561C8" w:rsidRDefault="001561C8" w:rsidP="001561C8"/>
    <w:p w14:paraId="723D937D" w14:textId="77777777" w:rsidR="009908BA" w:rsidRP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1339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F50181F" w14:textId="77777777" w:rsidR="0001339A" w:rsidRP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1339A">
        <w:rPr>
          <w:rFonts w:ascii="Times New Roman" w:hAnsi="Times New Roman"/>
          <w:b/>
          <w:sz w:val="28"/>
          <w:szCs w:val="28"/>
        </w:rPr>
        <w:t>I. Пояснительная записка</w:t>
      </w:r>
    </w:p>
    <w:p w14:paraId="7EBA44E2" w14:textId="77777777" w:rsidR="0001339A" w:rsidRDefault="008036F8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1339A" w:rsidRPr="008036F8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  <w:r w:rsidR="0001339A" w:rsidRPr="0001339A">
        <w:rPr>
          <w:rFonts w:ascii="Times New Roman" w:hAnsi="Times New Roman"/>
          <w:sz w:val="28"/>
          <w:szCs w:val="28"/>
        </w:rPr>
        <w:t xml:space="preserve"> </w:t>
      </w:r>
    </w:p>
    <w:p w14:paraId="4AF19A52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Срок реализации учебного предмета;</w:t>
      </w:r>
    </w:p>
    <w:p w14:paraId="31BA1E52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- Форма проведения учебных аудиторных занятий; </w:t>
      </w:r>
    </w:p>
    <w:p w14:paraId="4C2A0428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Цели и задачи учебного предмета;</w:t>
      </w:r>
    </w:p>
    <w:p w14:paraId="02EE609B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- Обоснование структуры программы учебного предмета;</w:t>
      </w:r>
    </w:p>
    <w:p w14:paraId="0DFCC745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- Методы обучения; </w:t>
      </w:r>
    </w:p>
    <w:p w14:paraId="357554F2" w14:textId="77777777" w:rsidR="009908B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Описание материально-технических условий реализации учебного предмета;</w:t>
      </w:r>
    </w:p>
    <w:p w14:paraId="71489F34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</w:t>
      </w:r>
      <w:r w:rsidRPr="0001339A">
        <w:rPr>
          <w:rFonts w:ascii="Times New Roman" w:hAnsi="Times New Roman"/>
          <w:b/>
          <w:sz w:val="28"/>
          <w:szCs w:val="28"/>
        </w:rPr>
        <w:t>II. Содержание учебного предмета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0A107F30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Сведения о затратах учебного времени;</w:t>
      </w:r>
    </w:p>
    <w:p w14:paraId="35EBFA21" w14:textId="77777777" w:rsidR="00647D97" w:rsidRPr="00647D97" w:rsidRDefault="0001339A" w:rsidP="009908B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</w:t>
      </w:r>
      <w:r w:rsidRPr="00647D97">
        <w:rPr>
          <w:rFonts w:ascii="Times New Roman" w:hAnsi="Times New Roman"/>
          <w:sz w:val="28"/>
          <w:szCs w:val="28"/>
        </w:rPr>
        <w:t>-</w:t>
      </w:r>
      <w:r w:rsidR="00647D97">
        <w:rPr>
          <w:rFonts w:ascii="Times New Roman" w:hAnsi="Times New Roman"/>
          <w:sz w:val="28"/>
          <w:szCs w:val="28"/>
        </w:rPr>
        <w:t xml:space="preserve"> </w:t>
      </w:r>
      <w:r w:rsidR="00647D97" w:rsidRPr="00647D97">
        <w:rPr>
          <w:rFonts w:ascii="Times New Roman" w:hAnsi="Times New Roman"/>
          <w:sz w:val="28"/>
          <w:szCs w:val="28"/>
        </w:rPr>
        <w:t>учебно-тематический план по годам обучения и годовые требования</w:t>
      </w:r>
    </w:p>
    <w:p w14:paraId="38E7857A" w14:textId="77777777" w:rsidR="0001339A" w:rsidRDefault="00647D97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1339A">
        <w:rPr>
          <w:rFonts w:ascii="Times New Roman" w:hAnsi="Times New Roman"/>
          <w:b/>
          <w:sz w:val="28"/>
          <w:szCs w:val="28"/>
        </w:rPr>
        <w:t xml:space="preserve"> </w:t>
      </w:r>
      <w:r w:rsidR="0001339A" w:rsidRPr="0001339A">
        <w:rPr>
          <w:rFonts w:ascii="Times New Roman" w:hAnsi="Times New Roman"/>
          <w:b/>
          <w:sz w:val="28"/>
          <w:szCs w:val="28"/>
        </w:rPr>
        <w:t xml:space="preserve">Ш. Требования к уровню подготовки обучающихся </w:t>
      </w:r>
    </w:p>
    <w:p w14:paraId="24F869B8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b/>
          <w:sz w:val="28"/>
          <w:szCs w:val="28"/>
        </w:rPr>
        <w:t>IV. Формы и методы контроля, система оценок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68FC8DDC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Аттестация: цели, виды, форма, содержание</w:t>
      </w:r>
    </w:p>
    <w:p w14:paraId="3BDB1ED8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- Критерии оценки; </w:t>
      </w:r>
    </w:p>
    <w:p w14:paraId="603B09DA" w14:textId="77777777" w:rsidR="0001339A" w:rsidRP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1339A">
        <w:rPr>
          <w:rFonts w:ascii="Times New Roman" w:hAnsi="Times New Roman"/>
          <w:b/>
          <w:sz w:val="28"/>
          <w:szCs w:val="28"/>
        </w:rPr>
        <w:t>V. Методическое обеспечение учебного процесса</w:t>
      </w:r>
    </w:p>
    <w:p w14:paraId="53F5D1AD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- Методические рекомендации педагогическим работникам; </w:t>
      </w:r>
    </w:p>
    <w:p w14:paraId="1879BFC1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Рекомендации по организации самостоятельной работы обучающихся;</w:t>
      </w:r>
    </w:p>
    <w:p w14:paraId="11BE03CB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</w:t>
      </w:r>
      <w:r w:rsidRPr="0001339A">
        <w:rPr>
          <w:rFonts w:ascii="Times New Roman" w:hAnsi="Times New Roman"/>
          <w:b/>
          <w:sz w:val="28"/>
          <w:szCs w:val="28"/>
        </w:rPr>
        <w:t xml:space="preserve">VI. Списки рекомендуемой нотной и методической литературы </w:t>
      </w:r>
    </w:p>
    <w:p w14:paraId="41A42A75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- Список рекомендуемой нотной литературы; </w:t>
      </w:r>
    </w:p>
    <w:p w14:paraId="51FDAEAF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- Список рекоме</w:t>
      </w:r>
      <w:r w:rsidR="002D7B23">
        <w:rPr>
          <w:rFonts w:ascii="Times New Roman" w:hAnsi="Times New Roman"/>
          <w:sz w:val="28"/>
          <w:szCs w:val="28"/>
        </w:rPr>
        <w:t>ндуемой методической литературы.</w:t>
      </w:r>
    </w:p>
    <w:p w14:paraId="0C2343CC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ECA2E1" w14:textId="77777777" w:rsidR="009908BA" w:rsidRDefault="009908B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316D4C" w14:textId="77777777" w:rsidR="009908BA" w:rsidRDefault="009908B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73AFB77" w14:textId="77777777" w:rsidR="009908BA" w:rsidRDefault="009908B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CDCBA4" w14:textId="77777777" w:rsidR="0001339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0A0A07" w14:textId="77777777" w:rsidR="001D257F" w:rsidRDefault="001D257F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22F71E8" w14:textId="77777777" w:rsidR="00D1704B" w:rsidRPr="00D1704B" w:rsidRDefault="00D1704B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1704B">
        <w:rPr>
          <w:rFonts w:ascii="Times New Roman" w:hAnsi="Times New Roman"/>
          <w:b/>
          <w:sz w:val="28"/>
          <w:szCs w:val="28"/>
        </w:rPr>
        <w:lastRenderedPageBreak/>
        <w:t xml:space="preserve">I. ПОЯСНИТЕЛЬНАЯ ЗАПИСКА </w:t>
      </w:r>
    </w:p>
    <w:p w14:paraId="71319012" w14:textId="77777777" w:rsidR="00D1704B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704B">
        <w:rPr>
          <w:rFonts w:ascii="Times New Roman" w:hAnsi="Times New Roman"/>
          <w:b/>
          <w:sz w:val="28"/>
          <w:szCs w:val="28"/>
        </w:rPr>
        <w:t>1. Характеристика учебного предмета, его место и роль в образовательном процессе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1570E4A0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Программа учебного предмета «Ансамбль»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 Представленная программа предполагает знакомство с предметом и освоение навыков </w:t>
      </w:r>
      <w:r w:rsidR="00D1704B">
        <w:rPr>
          <w:rFonts w:ascii="Times New Roman" w:hAnsi="Times New Roman"/>
          <w:sz w:val="28"/>
          <w:szCs w:val="28"/>
        </w:rPr>
        <w:t>игры в фортепианном ансамбле с 1по 5 класс</w:t>
      </w:r>
      <w:r w:rsidRPr="0001339A">
        <w:rPr>
          <w:rFonts w:ascii="Times New Roman" w:hAnsi="Times New Roman"/>
          <w:sz w:val="28"/>
          <w:szCs w:val="28"/>
        </w:rPr>
        <w:t>. Фортепианный ансамбль использует и развивает базовые навыки, полученные на занятиях в классе по специальности. За время обучения ансамблю должен сформироваться комплекс умений и навыков, необходимых для совместного музицирования. Знакомство учеников с ансамблевым репертуаром происходит на базе следующего репертуара: дуэты, различные переложения для 4-ручного и 2- рояльного исполнения, произведения различных форм, стилей и жанров отечественных и зарубежных композиторов. 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</w:t>
      </w:r>
      <w:r w:rsidR="0078441F">
        <w:rPr>
          <w:rFonts w:ascii="Times New Roman" w:hAnsi="Times New Roman"/>
          <w:sz w:val="28"/>
          <w:szCs w:val="28"/>
        </w:rPr>
        <w:t xml:space="preserve">ысоком художественном уровне. 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26FF8FB0" w14:textId="77777777" w:rsidR="0078441F" w:rsidRDefault="0078441F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</w:t>
      </w:r>
      <w:r w:rsidR="0001339A" w:rsidRPr="0001339A">
        <w:rPr>
          <w:rFonts w:ascii="Times New Roman" w:hAnsi="Times New Roman"/>
          <w:sz w:val="28"/>
          <w:szCs w:val="28"/>
        </w:rPr>
        <w:t>реализации данной программы составляет</w:t>
      </w:r>
      <w:r>
        <w:rPr>
          <w:rFonts w:ascii="Times New Roman" w:hAnsi="Times New Roman"/>
          <w:sz w:val="28"/>
          <w:szCs w:val="28"/>
        </w:rPr>
        <w:t xml:space="preserve"> 5 лет. </w:t>
      </w:r>
    </w:p>
    <w:p w14:paraId="35382A4E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441F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занятий:</w:t>
      </w:r>
      <w:r w:rsidRPr="0001339A">
        <w:rPr>
          <w:rFonts w:ascii="Times New Roman" w:hAnsi="Times New Roman"/>
          <w:sz w:val="28"/>
          <w:szCs w:val="28"/>
        </w:rPr>
        <w:t xml:space="preserve"> мелкогрупповая (два ученика), рекоменду</w:t>
      </w:r>
      <w:r w:rsidR="0078441F">
        <w:rPr>
          <w:rFonts w:ascii="Times New Roman" w:hAnsi="Times New Roman"/>
          <w:sz w:val="28"/>
          <w:szCs w:val="28"/>
        </w:rPr>
        <w:t xml:space="preserve">емая продолжительность урока 20 </w:t>
      </w:r>
      <w:r w:rsidRPr="0001339A">
        <w:rPr>
          <w:rFonts w:ascii="Times New Roman" w:hAnsi="Times New Roman"/>
          <w:sz w:val="28"/>
          <w:szCs w:val="28"/>
        </w:rPr>
        <w:t xml:space="preserve">минут. 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</w:t>
      </w:r>
      <w:r w:rsidRPr="0001339A">
        <w:rPr>
          <w:rFonts w:ascii="Times New Roman" w:hAnsi="Times New Roman"/>
          <w:sz w:val="28"/>
          <w:szCs w:val="28"/>
        </w:rPr>
        <w:lastRenderedPageBreak/>
        <w:t xml:space="preserve">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14:paraId="46BBC43C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</w:t>
      </w:r>
      <w:r w:rsidRPr="0078441F">
        <w:rPr>
          <w:rFonts w:ascii="Times New Roman" w:hAnsi="Times New Roman"/>
          <w:b/>
          <w:sz w:val="28"/>
          <w:szCs w:val="28"/>
        </w:rPr>
        <w:t>Цели и задачи учебного предмета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2C63F9BB" w14:textId="77777777" w:rsidR="009908BA" w:rsidRDefault="0078441F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="0001339A" w:rsidRPr="0001339A">
        <w:rPr>
          <w:rFonts w:ascii="Times New Roman" w:hAnsi="Times New Roman"/>
          <w:sz w:val="28"/>
          <w:szCs w:val="28"/>
        </w:rPr>
        <w:t xml:space="preserve"> развитие музыкально-творческих способностей учащегося на основе 7 приобретенных им знаний, умений и навыков ансамблевого исполнительс</w:t>
      </w:r>
      <w:r>
        <w:rPr>
          <w:rFonts w:ascii="Times New Roman" w:hAnsi="Times New Roman"/>
          <w:sz w:val="28"/>
          <w:szCs w:val="28"/>
        </w:rPr>
        <w:t xml:space="preserve">тва. </w:t>
      </w:r>
    </w:p>
    <w:p w14:paraId="12703CCC" w14:textId="77777777" w:rsidR="009908BA" w:rsidRDefault="0078441F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                                                                                                                        </w:t>
      </w:r>
    </w:p>
    <w:p w14:paraId="76D92AFC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решение коммуникативных задач (совместное творчество обучающихся разного возраста, влияющее на их творческое развитие</w:t>
      </w:r>
      <w:r w:rsidR="009908BA" w:rsidRPr="009908BA">
        <w:rPr>
          <w:rFonts w:ascii="Times New Roman" w:hAnsi="Times New Roman"/>
          <w:sz w:val="28"/>
          <w:szCs w:val="28"/>
        </w:rPr>
        <w:t>);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0452ED54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умение общаться в процессе совместного музицировани</w:t>
      </w:r>
      <w:r w:rsidR="0078441F" w:rsidRPr="009908BA">
        <w:rPr>
          <w:rFonts w:ascii="Times New Roman" w:hAnsi="Times New Roman"/>
          <w:sz w:val="28"/>
          <w:szCs w:val="28"/>
        </w:rPr>
        <w:t xml:space="preserve">я, оценивать игру друг друга);                                                                                                                       </w:t>
      </w:r>
    </w:p>
    <w:p w14:paraId="7C6752A7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стимулирование развития эмоциональности, памяти, мышления, воображения и творческой а</w:t>
      </w:r>
      <w:r w:rsidR="0078441F" w:rsidRPr="009908BA">
        <w:rPr>
          <w:rFonts w:ascii="Times New Roman" w:hAnsi="Times New Roman"/>
          <w:sz w:val="28"/>
          <w:szCs w:val="28"/>
        </w:rPr>
        <w:t xml:space="preserve">ктивности при игре в ансамбле;                  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22DAD824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формирование у обучающихся комплекса исполнительских навыков, необходимых дл</w:t>
      </w:r>
      <w:r w:rsidR="0078441F" w:rsidRPr="009908BA">
        <w:rPr>
          <w:rFonts w:ascii="Times New Roman" w:hAnsi="Times New Roman"/>
          <w:sz w:val="28"/>
          <w:szCs w:val="28"/>
        </w:rPr>
        <w:t xml:space="preserve">я ансамблевого музицирования;                                                 </w:t>
      </w:r>
    </w:p>
    <w:p w14:paraId="40A2A024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развитие чувства ансамбля (чувства партнерства при игре в ансамбле),</w:t>
      </w:r>
      <w:r w:rsidR="0078441F" w:rsidRPr="009908BA">
        <w:rPr>
          <w:rFonts w:ascii="Times New Roman" w:hAnsi="Times New Roman"/>
          <w:sz w:val="28"/>
          <w:szCs w:val="28"/>
        </w:rPr>
        <w:t xml:space="preserve"> артистизма и музыкальности;                                                                                       </w:t>
      </w:r>
    </w:p>
    <w:p w14:paraId="39E64E5C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обучение навыкам самостоятельной работы, а также навы</w:t>
      </w:r>
      <w:r w:rsidR="009908BA" w:rsidRPr="009908BA">
        <w:rPr>
          <w:rFonts w:ascii="Times New Roman" w:hAnsi="Times New Roman"/>
          <w:sz w:val="28"/>
          <w:szCs w:val="28"/>
        </w:rPr>
        <w:t>кам чтения с листа в ансамбле;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5358EBA0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 и публичных выступлений в сфере ансамблевого музицирования;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1554288D" w14:textId="77777777" w:rsidR="009908BA" w:rsidRPr="009908BA" w:rsidRDefault="0001339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</w:t>
      </w:r>
      <w:r w:rsidR="0078441F" w:rsidRPr="009908BA">
        <w:rPr>
          <w:rFonts w:ascii="Times New Roman" w:hAnsi="Times New Roman"/>
          <w:sz w:val="28"/>
          <w:szCs w:val="28"/>
        </w:rPr>
        <w:t xml:space="preserve"> </w:t>
      </w:r>
      <w:r w:rsidR="009908BA" w:rsidRPr="009908BA">
        <w:rPr>
          <w:rFonts w:ascii="Times New Roman" w:hAnsi="Times New Roman"/>
          <w:sz w:val="28"/>
          <w:szCs w:val="28"/>
        </w:rPr>
        <w:t>исполнителями камерной музыки;</w:t>
      </w:r>
    </w:p>
    <w:p w14:paraId="58A47161" w14:textId="77777777" w:rsidR="0078441F" w:rsidRPr="009908BA" w:rsidRDefault="009908BA" w:rsidP="009908B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ф</w:t>
      </w:r>
      <w:r w:rsidR="0001339A" w:rsidRPr="009908BA">
        <w:rPr>
          <w:rFonts w:ascii="Times New Roman" w:hAnsi="Times New Roman"/>
          <w:sz w:val="28"/>
          <w:szCs w:val="28"/>
        </w:rPr>
        <w:t>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14:paraId="379E6D02" w14:textId="77777777" w:rsidR="009908B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 </w:t>
      </w:r>
      <w:r w:rsidRPr="0078441F">
        <w:rPr>
          <w:rFonts w:ascii="Times New Roman" w:hAnsi="Times New Roman"/>
          <w:b/>
          <w:sz w:val="28"/>
          <w:szCs w:val="28"/>
        </w:rPr>
        <w:t>Обоснование структуры программы учебного предмета «Ансамбль»</w:t>
      </w:r>
      <w:r w:rsidRPr="0001339A">
        <w:rPr>
          <w:rFonts w:ascii="Times New Roman" w:hAnsi="Times New Roman"/>
          <w:sz w:val="28"/>
          <w:szCs w:val="28"/>
        </w:rPr>
        <w:t xml:space="preserve"> </w:t>
      </w:r>
    </w:p>
    <w:p w14:paraId="53C8A63D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539E5B0F" w14:textId="77777777" w:rsidR="009908BA" w:rsidRDefault="009908B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1833AD" w14:textId="77777777" w:rsidR="009908B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lastRenderedPageBreak/>
        <w:t xml:space="preserve">Программа содержит следующие разделы: </w:t>
      </w:r>
    </w:p>
    <w:p w14:paraId="24835CE6" w14:textId="77777777" w:rsidR="009908BA" w:rsidRPr="009908BA" w:rsidRDefault="0001339A" w:rsidP="009908BA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908BA" w:rsidRPr="009908BA">
        <w:rPr>
          <w:rFonts w:ascii="Times New Roman" w:hAnsi="Times New Roman"/>
          <w:sz w:val="28"/>
          <w:szCs w:val="28"/>
        </w:rPr>
        <w:t xml:space="preserve"> </w:t>
      </w:r>
      <w:r w:rsidRPr="009908BA">
        <w:rPr>
          <w:rFonts w:ascii="Times New Roman" w:hAnsi="Times New Roman"/>
          <w:sz w:val="28"/>
          <w:szCs w:val="28"/>
        </w:rPr>
        <w:t xml:space="preserve"> описание дидактических единиц учебного предмета;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</w:t>
      </w:r>
    </w:p>
    <w:p w14:paraId="5E8FB081" w14:textId="77777777" w:rsidR="009908BA" w:rsidRPr="009908BA" w:rsidRDefault="0001339A" w:rsidP="009908BA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требования к уровню подготовки обучающихся;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4973339B" w14:textId="77777777" w:rsidR="009908BA" w:rsidRPr="009908BA" w:rsidRDefault="0001339A" w:rsidP="009908BA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638FACFB" w14:textId="77777777" w:rsidR="009908BA" w:rsidRPr="009908BA" w:rsidRDefault="0001339A" w:rsidP="009908BA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 xml:space="preserve">методическое обеспечение учебного процесса. </w:t>
      </w:r>
    </w:p>
    <w:p w14:paraId="19EBF3B3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="0078441F">
        <w:rPr>
          <w:rFonts w:ascii="Times New Roman" w:hAnsi="Times New Roman"/>
          <w:sz w:val="28"/>
          <w:szCs w:val="28"/>
        </w:rPr>
        <w:t xml:space="preserve">                 </w:t>
      </w:r>
    </w:p>
    <w:p w14:paraId="0BF0DDB1" w14:textId="77777777" w:rsidR="009908BA" w:rsidRDefault="0078441F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339A" w:rsidRPr="0078441F">
        <w:rPr>
          <w:rFonts w:ascii="Times New Roman" w:hAnsi="Times New Roman"/>
          <w:b/>
          <w:sz w:val="28"/>
          <w:szCs w:val="28"/>
        </w:rPr>
        <w:t>Методы обучения</w:t>
      </w:r>
      <w:r w:rsidR="0001339A" w:rsidRPr="0001339A">
        <w:rPr>
          <w:rFonts w:ascii="Times New Roman" w:hAnsi="Times New Roman"/>
          <w:sz w:val="28"/>
          <w:szCs w:val="28"/>
        </w:rPr>
        <w:t xml:space="preserve"> </w:t>
      </w:r>
    </w:p>
    <w:p w14:paraId="3275839A" w14:textId="77777777" w:rsidR="009908BA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61467C8A" w14:textId="77777777" w:rsidR="009908BA" w:rsidRPr="009908BA" w:rsidRDefault="0001339A" w:rsidP="009908BA">
      <w:pPr>
        <w:pStyle w:val="a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 xml:space="preserve">словесный (объяснение, разбор, анализ и сравнение музыкального материала обеих партий); 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</w:t>
      </w:r>
    </w:p>
    <w:p w14:paraId="6824B2EA" w14:textId="77777777" w:rsidR="009908BA" w:rsidRPr="009908BA" w:rsidRDefault="0001339A" w:rsidP="009908BA">
      <w:pPr>
        <w:pStyle w:val="a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наглядный (показ, демонстрация отдельных частей и всего произведения);</w:t>
      </w:r>
      <w:r w:rsidR="0078441F" w:rsidRPr="009908BA">
        <w:rPr>
          <w:rFonts w:ascii="Times New Roman" w:hAnsi="Times New Roman"/>
          <w:sz w:val="28"/>
          <w:szCs w:val="28"/>
        </w:rPr>
        <w:t xml:space="preserve">                   </w:t>
      </w:r>
      <w:r w:rsidRPr="009908BA">
        <w:rPr>
          <w:rFonts w:ascii="Times New Roman" w:hAnsi="Times New Roman"/>
          <w:sz w:val="28"/>
          <w:szCs w:val="28"/>
        </w:rPr>
        <w:t xml:space="preserve"> </w:t>
      </w:r>
    </w:p>
    <w:p w14:paraId="62F0B3B7" w14:textId="77777777" w:rsidR="009908BA" w:rsidRPr="009908BA" w:rsidRDefault="0001339A" w:rsidP="009908BA">
      <w:pPr>
        <w:pStyle w:val="a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  <w:r w:rsidR="0078441F" w:rsidRPr="009908BA">
        <w:rPr>
          <w:rFonts w:ascii="Times New Roman" w:hAnsi="Times New Roman"/>
          <w:sz w:val="28"/>
          <w:szCs w:val="28"/>
        </w:rPr>
        <w:t xml:space="preserve">   </w:t>
      </w:r>
    </w:p>
    <w:p w14:paraId="472B6539" w14:textId="77777777" w:rsidR="009908BA" w:rsidRPr="009908BA" w:rsidRDefault="0001339A" w:rsidP="009908BA">
      <w:pPr>
        <w:pStyle w:val="a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 xml:space="preserve">прослушивание записей выдающихся исполнителей и посещение концертов для повышения общего уровня развития обучающегося; </w:t>
      </w:r>
      <w:r w:rsidR="0078441F" w:rsidRPr="009908BA">
        <w:rPr>
          <w:rFonts w:ascii="Times New Roman" w:hAnsi="Times New Roman"/>
          <w:sz w:val="28"/>
          <w:szCs w:val="28"/>
        </w:rPr>
        <w:t xml:space="preserve">   </w:t>
      </w:r>
    </w:p>
    <w:p w14:paraId="66D70B34" w14:textId="77777777" w:rsidR="009908BA" w:rsidRPr="009908BA" w:rsidRDefault="0001339A" w:rsidP="009908BA">
      <w:pPr>
        <w:pStyle w:val="a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08BA">
        <w:rPr>
          <w:rFonts w:ascii="Times New Roman" w:hAnsi="Times New Roman"/>
          <w:sz w:val="28"/>
          <w:szCs w:val="28"/>
        </w:rPr>
        <w:t xml:space="preserve">индивидуальный подход к каждому ученику с учетом возрастных особенностей, работоспособности и уровня подготовки. </w:t>
      </w:r>
      <w:r w:rsidR="0078441F" w:rsidRPr="009908BA">
        <w:rPr>
          <w:rFonts w:ascii="Times New Roman" w:hAnsi="Times New Roman"/>
          <w:sz w:val="28"/>
          <w:szCs w:val="28"/>
        </w:rPr>
        <w:t xml:space="preserve"> </w:t>
      </w:r>
    </w:p>
    <w:p w14:paraId="62D5BF60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Предложенные методы работы с фортепианным ансамблем в рамках </w:t>
      </w:r>
      <w:r w:rsidR="0078441F">
        <w:rPr>
          <w:rFonts w:ascii="Times New Roman" w:hAnsi="Times New Roman"/>
          <w:sz w:val="28"/>
          <w:szCs w:val="28"/>
        </w:rPr>
        <w:t xml:space="preserve">общеразвивающей </w:t>
      </w:r>
      <w:r w:rsidRPr="0001339A">
        <w:rPr>
          <w:rFonts w:ascii="Times New Roman" w:hAnsi="Times New Roman"/>
          <w:sz w:val="28"/>
          <w:szCs w:val="28"/>
        </w:rPr>
        <w:t>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</w:t>
      </w:r>
      <w:r w:rsidR="0078441F">
        <w:rPr>
          <w:rFonts w:ascii="Times New Roman" w:hAnsi="Times New Roman"/>
          <w:sz w:val="28"/>
          <w:szCs w:val="28"/>
        </w:rPr>
        <w:t xml:space="preserve">ва на фортепиано.  </w:t>
      </w:r>
    </w:p>
    <w:p w14:paraId="3D1BBEE2" w14:textId="77777777" w:rsidR="0078441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8441F">
        <w:rPr>
          <w:rFonts w:ascii="Times New Roman" w:hAnsi="Times New Roman"/>
          <w:b/>
          <w:sz w:val="28"/>
          <w:szCs w:val="28"/>
        </w:rPr>
        <w:t xml:space="preserve"> Описание материально-технических условий реализации учебного предмета</w:t>
      </w:r>
    </w:p>
    <w:p w14:paraId="6C76CB5A" w14:textId="77777777" w:rsidR="00C25507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lastRenderedPageBreak/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по учебному предмету "Ансамбль" </w:t>
      </w:r>
      <w:r w:rsidR="00082521">
        <w:rPr>
          <w:rFonts w:ascii="Times New Roman" w:hAnsi="Times New Roman"/>
          <w:sz w:val="28"/>
          <w:szCs w:val="28"/>
        </w:rPr>
        <w:t>должны иметь площадь не менее 6</w:t>
      </w:r>
      <w:r w:rsidRPr="0001339A">
        <w:rPr>
          <w:rFonts w:ascii="Times New Roman" w:hAnsi="Times New Roman"/>
          <w:sz w:val="28"/>
          <w:szCs w:val="28"/>
        </w:rPr>
        <w:t xml:space="preserve"> кв.м., звукоизоляцию и наличие, желательно, двух инструментов для работы над ансамблями для 2-х фортепиано. 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14:paraId="24642113" w14:textId="77777777" w:rsidR="00C25507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25507">
        <w:rPr>
          <w:rFonts w:ascii="Times New Roman" w:hAnsi="Times New Roman"/>
          <w:b/>
          <w:sz w:val="28"/>
          <w:szCs w:val="28"/>
        </w:rPr>
        <w:t xml:space="preserve">II. Содержание учебного предмета </w:t>
      </w:r>
    </w:p>
    <w:p w14:paraId="3055A69A" w14:textId="77777777" w:rsidR="001D257F" w:rsidRDefault="0001339A" w:rsidP="009908B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5507">
        <w:rPr>
          <w:rFonts w:ascii="Times New Roman" w:hAnsi="Times New Roman"/>
          <w:b/>
          <w:sz w:val="28"/>
          <w:szCs w:val="28"/>
        </w:rPr>
        <w:t>Сведения о затратах учебного времени</w:t>
      </w:r>
      <w:r w:rsidRPr="0001339A">
        <w:rPr>
          <w:rFonts w:ascii="Times New Roman" w:hAnsi="Times New Roman"/>
          <w:sz w:val="28"/>
          <w:szCs w:val="28"/>
        </w:rPr>
        <w:t xml:space="preserve">, предусмотренного на освоение учебного предмета «Ансамбль», на максимальную, самостоятельную нагрузку обучающихся и аудиторные занятия. Объем времени на самостоятельную работу определяется с учетом сложившихся педагогических традиций и методической целесообразности. </w:t>
      </w:r>
      <w:r w:rsidR="00C25507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0E52D79" w14:textId="77777777" w:rsidR="00CE02E2" w:rsidRDefault="00C25507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339A" w:rsidRPr="0001339A">
        <w:rPr>
          <w:rFonts w:ascii="Times New Roman" w:hAnsi="Times New Roman"/>
          <w:sz w:val="28"/>
          <w:szCs w:val="28"/>
        </w:rPr>
        <w:t xml:space="preserve">Виды внеаудиторной работы: </w:t>
      </w:r>
    </w:p>
    <w:p w14:paraId="530E5864" w14:textId="77777777" w:rsidR="00CE02E2" w:rsidRPr="00CE02E2" w:rsidRDefault="0001339A" w:rsidP="00CE02E2">
      <w:pPr>
        <w:pStyle w:val="a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выполнение домашнего задания</w:t>
      </w:r>
      <w:r w:rsidR="00CE02E2" w:rsidRPr="00CE02E2">
        <w:rPr>
          <w:rFonts w:ascii="Times New Roman" w:hAnsi="Times New Roman"/>
          <w:sz w:val="28"/>
          <w:szCs w:val="28"/>
        </w:rPr>
        <w:t>;</w:t>
      </w:r>
    </w:p>
    <w:p w14:paraId="6861E192" w14:textId="77777777" w:rsidR="00CE02E2" w:rsidRPr="00CE02E2" w:rsidRDefault="0001339A" w:rsidP="00CE02E2">
      <w:pPr>
        <w:pStyle w:val="a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подготовка к концертным выступлениям;</w:t>
      </w:r>
    </w:p>
    <w:p w14:paraId="0E1797CD" w14:textId="77777777" w:rsidR="00CE02E2" w:rsidRPr="00CE02E2" w:rsidRDefault="0001339A" w:rsidP="00CE02E2">
      <w:pPr>
        <w:pStyle w:val="a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посещение учреждений культуры (филармоний, театров, концертных залов и др.); </w:t>
      </w:r>
      <w:r w:rsidR="00C25507" w:rsidRPr="00CE02E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14:paraId="3A274D51" w14:textId="77777777" w:rsidR="00CE02E2" w:rsidRPr="00CE02E2" w:rsidRDefault="0001339A" w:rsidP="00CE02E2">
      <w:pPr>
        <w:pStyle w:val="a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  <w:r w:rsidR="00C25507" w:rsidRPr="00CE02E2">
        <w:rPr>
          <w:rFonts w:ascii="Times New Roman" w:hAnsi="Times New Roman"/>
          <w:sz w:val="28"/>
          <w:szCs w:val="28"/>
        </w:rPr>
        <w:t xml:space="preserve">   </w:t>
      </w:r>
      <w:r w:rsidRPr="00CE02E2">
        <w:rPr>
          <w:rFonts w:ascii="Times New Roman" w:hAnsi="Times New Roman"/>
          <w:sz w:val="28"/>
          <w:szCs w:val="28"/>
        </w:rPr>
        <w:t xml:space="preserve"> </w:t>
      </w:r>
    </w:p>
    <w:p w14:paraId="10CDFEF6" w14:textId="77777777" w:rsidR="00C25507" w:rsidRDefault="0001339A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339A"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 </w:t>
      </w:r>
    </w:p>
    <w:p w14:paraId="49BAD15F" w14:textId="77777777" w:rsidR="00CE02E2" w:rsidRDefault="00CE02E2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FF1795" w14:textId="77777777" w:rsidR="00CE02E2" w:rsidRDefault="00CE02E2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388273" w14:textId="77777777" w:rsidR="00CE02E2" w:rsidRDefault="00CE02E2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F14F05" w14:textId="77777777" w:rsidR="00CE02E2" w:rsidRDefault="00CE02E2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71331B" w14:textId="77777777" w:rsidR="001D257F" w:rsidRDefault="001D257F" w:rsidP="001D257F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621C36" w:rsidRPr="00D32224" w14:paraId="2E8A9E09" w14:textId="77777777" w:rsidTr="00D32224">
        <w:trPr>
          <w:trHeight w:val="1018"/>
        </w:trPr>
        <w:tc>
          <w:tcPr>
            <w:tcW w:w="3792" w:type="dxa"/>
            <w:shd w:val="clear" w:color="auto" w:fill="auto"/>
          </w:tcPr>
          <w:p w14:paraId="0EC266CF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Вид учебной работы, нагрузки</w:t>
            </w:r>
          </w:p>
        </w:tc>
        <w:tc>
          <w:tcPr>
            <w:tcW w:w="6520" w:type="dxa"/>
            <w:gridSpan w:val="11"/>
            <w:shd w:val="clear" w:color="auto" w:fill="auto"/>
          </w:tcPr>
          <w:p w14:paraId="52EECF11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 часов</w:t>
            </w:r>
          </w:p>
        </w:tc>
      </w:tr>
      <w:tr w:rsidR="00621C36" w:rsidRPr="00D32224" w14:paraId="33048465" w14:textId="77777777" w:rsidTr="00D32224">
        <w:trPr>
          <w:trHeight w:val="435"/>
        </w:trPr>
        <w:tc>
          <w:tcPr>
            <w:tcW w:w="3792" w:type="dxa"/>
            <w:shd w:val="clear" w:color="auto" w:fill="auto"/>
          </w:tcPr>
          <w:p w14:paraId="16DD9777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обучения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085BB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B25644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1A434B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861071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3183FC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A13895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21C36" w:rsidRPr="00D32224" w14:paraId="478A6DBD" w14:textId="77777777" w:rsidTr="00D32224">
        <w:trPr>
          <w:trHeight w:val="348"/>
        </w:trPr>
        <w:tc>
          <w:tcPr>
            <w:tcW w:w="3792" w:type="dxa"/>
            <w:shd w:val="clear" w:color="auto" w:fill="auto"/>
          </w:tcPr>
          <w:p w14:paraId="4F57EF7B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Полугодия</w:t>
            </w:r>
          </w:p>
        </w:tc>
        <w:tc>
          <w:tcPr>
            <w:tcW w:w="567" w:type="dxa"/>
            <w:shd w:val="clear" w:color="auto" w:fill="auto"/>
          </w:tcPr>
          <w:p w14:paraId="7B8B24E3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413053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BACB7F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1D7E7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88441C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DA9D391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7264E78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39D47E9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3DC61EE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8A5A85A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14:paraId="563843B5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21C36" w:rsidRPr="00D32224" w14:paraId="33A721A8" w14:textId="77777777" w:rsidTr="00D32224">
        <w:trPr>
          <w:trHeight w:val="641"/>
        </w:trPr>
        <w:tc>
          <w:tcPr>
            <w:tcW w:w="3792" w:type="dxa"/>
            <w:shd w:val="clear" w:color="auto" w:fill="auto"/>
          </w:tcPr>
          <w:p w14:paraId="24A0D696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недель</w:t>
            </w:r>
          </w:p>
        </w:tc>
        <w:tc>
          <w:tcPr>
            <w:tcW w:w="567" w:type="dxa"/>
            <w:shd w:val="clear" w:color="auto" w:fill="auto"/>
          </w:tcPr>
          <w:p w14:paraId="4954F3AF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5B156D72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60148554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0E4BDC55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0F50632D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19F974F7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1208E360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7A07A3D3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1224E093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BC811E3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14:paraId="35630AEE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21C36" w:rsidRPr="00D32224" w14:paraId="689684A2" w14:textId="77777777" w:rsidTr="00D32224">
        <w:trPr>
          <w:trHeight w:val="240"/>
        </w:trPr>
        <w:tc>
          <w:tcPr>
            <w:tcW w:w="3792" w:type="dxa"/>
            <w:shd w:val="clear" w:color="auto" w:fill="auto"/>
          </w:tcPr>
          <w:p w14:paraId="2DC2F1AA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</w:t>
            </w:r>
          </w:p>
          <w:p w14:paraId="2ABDD31D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часов в неделю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F58B688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  <w:t xml:space="preserve">    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95F65B0" w14:textId="77777777" w:rsidR="00621C36" w:rsidRPr="00D32224" w:rsidRDefault="00621C36" w:rsidP="00D32224">
            <w:pPr>
              <w:spacing w:after="0" w:line="240" w:lineRule="auto"/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  <w:t xml:space="preserve">    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CCC216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3ECC30" w14:textId="77777777" w:rsidR="00621C36" w:rsidRPr="00D32224" w:rsidRDefault="00621C36" w:rsidP="00D32224">
            <w:pPr>
              <w:tabs>
                <w:tab w:val="left" w:pos="375"/>
                <w:tab w:val="center" w:pos="529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color w:val="00000A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2C339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50" w:type="dxa"/>
            <w:vMerge/>
            <w:shd w:val="clear" w:color="auto" w:fill="auto"/>
          </w:tcPr>
          <w:p w14:paraId="2FC30B55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21C36" w:rsidRPr="00D32224" w14:paraId="75DC2AEB" w14:textId="77777777" w:rsidTr="00D32224">
        <w:trPr>
          <w:trHeight w:val="855"/>
        </w:trPr>
        <w:tc>
          <w:tcPr>
            <w:tcW w:w="3792" w:type="dxa"/>
            <w:shd w:val="clear" w:color="auto" w:fill="auto"/>
          </w:tcPr>
          <w:p w14:paraId="716B2300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Аудиторные </w:t>
            </w:r>
          </w:p>
          <w:p w14:paraId="362AA346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567" w:type="dxa"/>
            <w:shd w:val="clear" w:color="auto" w:fill="auto"/>
          </w:tcPr>
          <w:p w14:paraId="1CC67A0A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544A1A9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4FA8392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9965434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7291266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DB3C625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4C55347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118C2D5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DF71868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B701C01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6EF4FFC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85</w:t>
            </w:r>
          </w:p>
        </w:tc>
      </w:tr>
      <w:tr w:rsidR="00621C36" w:rsidRPr="00D32224" w14:paraId="4190883B" w14:textId="77777777" w:rsidTr="00D32224">
        <w:trPr>
          <w:trHeight w:val="218"/>
        </w:trPr>
        <w:tc>
          <w:tcPr>
            <w:tcW w:w="3792" w:type="dxa"/>
            <w:shd w:val="clear" w:color="auto" w:fill="auto"/>
          </w:tcPr>
          <w:p w14:paraId="1A67784D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EF06D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DA3FE5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D1F3CE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8307D8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D0B36B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04801ACB" w14:textId="77777777" w:rsidR="00621C36" w:rsidRPr="00D32224" w:rsidRDefault="00621C36" w:rsidP="00D322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22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85</w:t>
            </w:r>
          </w:p>
        </w:tc>
      </w:tr>
    </w:tbl>
    <w:p w14:paraId="60C718E5" w14:textId="77777777" w:rsidR="00621C36" w:rsidRDefault="00621C36" w:rsidP="00CE02E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11304BF" w14:textId="77777777" w:rsidR="001D257F" w:rsidRPr="00CE02E2" w:rsidRDefault="001D257F" w:rsidP="00CE02E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E02E2">
        <w:rPr>
          <w:rFonts w:ascii="Times New Roman" w:hAnsi="Times New Roman"/>
          <w:b/>
          <w:sz w:val="28"/>
          <w:szCs w:val="28"/>
        </w:rPr>
        <w:t>Учебно-тематический план по годам обучения и годовые требования</w:t>
      </w:r>
    </w:p>
    <w:p w14:paraId="61AA0161" w14:textId="77777777" w:rsidR="00CE02E2" w:rsidRDefault="0001339A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В ансамблевой игре так же, как и в сольном исполнительстве, необходимо сформировать определенные музыкально-технические знания, умения владения инструментом, навыки</w:t>
      </w:r>
      <w:r w:rsidR="00C25507" w:rsidRPr="00CE02E2">
        <w:rPr>
          <w:rFonts w:ascii="Times New Roman" w:hAnsi="Times New Roman"/>
          <w:sz w:val="28"/>
          <w:szCs w:val="28"/>
        </w:rPr>
        <w:t xml:space="preserve"> совместной игры, такие, как:   </w:t>
      </w:r>
    </w:p>
    <w:p w14:paraId="5203D8F4" w14:textId="77777777" w:rsidR="00CE02E2" w:rsidRPr="00AB1264" w:rsidRDefault="0001339A" w:rsidP="00AB1264">
      <w:pPr>
        <w:pStyle w:val="a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>сформированный комплекс умений и навыков в области коллективного творчества</w:t>
      </w:r>
      <w:r w:rsidR="00CE02E2" w:rsidRPr="00AB1264">
        <w:rPr>
          <w:rFonts w:ascii="Times New Roman" w:hAnsi="Times New Roman"/>
          <w:sz w:val="28"/>
          <w:szCs w:val="28"/>
        </w:rPr>
        <w:t>;</w:t>
      </w:r>
    </w:p>
    <w:p w14:paraId="78A6E600" w14:textId="77777777" w:rsidR="00CE02E2" w:rsidRPr="00AB1264" w:rsidRDefault="0001339A" w:rsidP="00AB1264">
      <w:pPr>
        <w:pStyle w:val="a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>ансамблевого исполнительства, позволяющий демонстрировать в ансамблевой игре единство исполнительских намерений и реал</w:t>
      </w:r>
      <w:r w:rsidR="00C25507" w:rsidRPr="00AB1264">
        <w:rPr>
          <w:rFonts w:ascii="Times New Roman" w:hAnsi="Times New Roman"/>
          <w:sz w:val="28"/>
          <w:szCs w:val="28"/>
        </w:rPr>
        <w:t>изацию исполнительского замысла</w:t>
      </w:r>
      <w:r w:rsidR="00CE02E2" w:rsidRPr="00AB1264">
        <w:rPr>
          <w:rFonts w:ascii="Times New Roman" w:hAnsi="Times New Roman"/>
          <w:sz w:val="28"/>
          <w:szCs w:val="28"/>
        </w:rPr>
        <w:t>;</w:t>
      </w:r>
    </w:p>
    <w:p w14:paraId="35D27447" w14:textId="77777777" w:rsidR="00AB1264" w:rsidRPr="00AB1264" w:rsidRDefault="0001339A" w:rsidP="00AB1264">
      <w:pPr>
        <w:pStyle w:val="a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>знание ансамблевого репертуа</w:t>
      </w:r>
      <w:r w:rsidR="00C25507" w:rsidRPr="00AB1264">
        <w:rPr>
          <w:rFonts w:ascii="Times New Roman" w:hAnsi="Times New Roman"/>
          <w:sz w:val="28"/>
          <w:szCs w:val="28"/>
        </w:rPr>
        <w:t xml:space="preserve">ра (музыкальных произведений, </w:t>
      </w:r>
      <w:r w:rsidRPr="00AB1264">
        <w:rPr>
          <w:rFonts w:ascii="Times New Roman" w:hAnsi="Times New Roman"/>
          <w:sz w:val="28"/>
          <w:szCs w:val="28"/>
        </w:rPr>
        <w:t xml:space="preserve">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 </w:t>
      </w:r>
      <w:r w:rsidR="00C25507" w:rsidRPr="00AB12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AB1264">
        <w:rPr>
          <w:rFonts w:ascii="Times New Roman" w:hAnsi="Times New Roman"/>
          <w:sz w:val="28"/>
          <w:szCs w:val="28"/>
        </w:rPr>
        <w:t>знание основных направлений камерно-анса</w:t>
      </w:r>
      <w:r w:rsidR="00C25507" w:rsidRPr="00AB1264">
        <w:rPr>
          <w:rFonts w:ascii="Times New Roman" w:hAnsi="Times New Roman"/>
          <w:sz w:val="28"/>
          <w:szCs w:val="28"/>
        </w:rPr>
        <w:t>мблевой музыки различных эпох;</w:t>
      </w:r>
    </w:p>
    <w:p w14:paraId="65C39F62" w14:textId="77777777" w:rsidR="00C25507" w:rsidRPr="00AB1264" w:rsidRDefault="0001339A" w:rsidP="00AB1264">
      <w:pPr>
        <w:pStyle w:val="a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lastRenderedPageBreak/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1CC65968" w14:textId="77777777" w:rsidR="00C25507" w:rsidRPr="00CE02E2" w:rsidRDefault="00C25507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Данная </w:t>
      </w:r>
      <w:r w:rsidR="0001339A" w:rsidRPr="00CE02E2">
        <w:rPr>
          <w:rFonts w:ascii="Times New Roman" w:hAnsi="Times New Roman"/>
          <w:sz w:val="28"/>
          <w:szCs w:val="28"/>
        </w:rPr>
        <w:t>программа отражает разнообразие репертуара, его академическую направленность и индивидуальный подход к каждому ученику.</w:t>
      </w:r>
    </w:p>
    <w:p w14:paraId="0060A65A" w14:textId="77777777" w:rsidR="00C25507" w:rsidRPr="00CE02E2" w:rsidRDefault="0001339A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 </w:t>
      </w:r>
      <w:r w:rsidRPr="00CE02E2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 w:rsidRPr="00CE02E2">
        <w:rPr>
          <w:rFonts w:ascii="Times New Roman" w:hAnsi="Times New Roman"/>
          <w:sz w:val="28"/>
          <w:szCs w:val="28"/>
        </w:rPr>
        <w:t xml:space="preserve">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16DA8DAF" w14:textId="77777777" w:rsidR="00C25507" w:rsidRPr="00CE02E2" w:rsidRDefault="00C25507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 </w:t>
      </w:r>
      <w:r w:rsidRPr="00CE02E2">
        <w:rPr>
          <w:rFonts w:ascii="Times New Roman" w:hAnsi="Times New Roman"/>
          <w:b/>
          <w:sz w:val="28"/>
          <w:szCs w:val="28"/>
        </w:rPr>
        <w:t>1</w:t>
      </w:r>
      <w:r w:rsidR="00AB1264">
        <w:rPr>
          <w:rFonts w:ascii="Times New Roman" w:hAnsi="Times New Roman"/>
          <w:b/>
          <w:sz w:val="28"/>
          <w:szCs w:val="28"/>
        </w:rPr>
        <w:t xml:space="preserve"> </w:t>
      </w:r>
      <w:r w:rsidR="0001339A" w:rsidRPr="00CE02E2">
        <w:rPr>
          <w:rFonts w:ascii="Times New Roman" w:hAnsi="Times New Roman"/>
          <w:b/>
          <w:sz w:val="28"/>
          <w:szCs w:val="28"/>
        </w:rPr>
        <w:t>класс (1 год обучения)</w:t>
      </w:r>
      <w:r w:rsidR="0001339A" w:rsidRPr="00CE02E2">
        <w:rPr>
          <w:rFonts w:ascii="Times New Roman" w:hAnsi="Times New Roman"/>
          <w:sz w:val="28"/>
          <w:szCs w:val="28"/>
        </w:rPr>
        <w:t xml:space="preserve"> </w:t>
      </w:r>
    </w:p>
    <w:p w14:paraId="597A34E3" w14:textId="77777777" w:rsidR="00F85034" w:rsidRPr="00CE02E2" w:rsidRDefault="0001339A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На первом этапе формируется навык слушания партнера, а также восприятия всей музыкальной ткани в целом. В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 За год ученики должны пройти 2-3 ансамбля. В конце </w:t>
      </w:r>
      <w:r w:rsidR="006779F5" w:rsidRPr="00CE02E2">
        <w:rPr>
          <w:rFonts w:ascii="Times New Roman" w:hAnsi="Times New Roman"/>
          <w:sz w:val="28"/>
          <w:szCs w:val="28"/>
        </w:rPr>
        <w:t>первого и второго полугодия обучающиеся сдают контрольный урок</w:t>
      </w:r>
      <w:r w:rsidRPr="00CE02E2">
        <w:rPr>
          <w:rFonts w:ascii="Times New Roman" w:hAnsi="Times New Roman"/>
          <w:sz w:val="28"/>
          <w:szCs w:val="28"/>
        </w:rPr>
        <w:t xml:space="preserve"> из 1-2 произведений. Зачетом может считаться выступление на классном вечере, концерте или академическом вечере.</w:t>
      </w:r>
    </w:p>
    <w:p w14:paraId="404BC728" w14:textId="77777777" w:rsidR="006779F5" w:rsidRPr="00CE02E2" w:rsidRDefault="006779F5" w:rsidP="00CE02E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E02E2">
        <w:rPr>
          <w:rFonts w:ascii="Times New Roman" w:hAnsi="Times New Roman"/>
          <w:b/>
          <w:sz w:val="28"/>
          <w:szCs w:val="28"/>
        </w:rPr>
        <w:t xml:space="preserve">2 класс (2 год обучения) </w:t>
      </w:r>
    </w:p>
    <w:p w14:paraId="36241BA7" w14:textId="77777777" w:rsidR="00AB1264" w:rsidRDefault="006779F5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Продолжение работы над навыками ансамблевого музицирования:</w:t>
      </w:r>
    </w:p>
    <w:p w14:paraId="2245B282" w14:textId="77777777" w:rsidR="00AB1264" w:rsidRPr="00AB1264" w:rsidRDefault="006779F5" w:rsidP="00AB1264">
      <w:pPr>
        <w:pStyle w:val="a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>умением слушать мелодическую линию, выразительно ее фр</w:t>
      </w:r>
      <w:r w:rsidR="00AB1264" w:rsidRPr="00AB1264">
        <w:rPr>
          <w:rFonts w:ascii="Times New Roman" w:hAnsi="Times New Roman"/>
          <w:sz w:val="28"/>
          <w:szCs w:val="28"/>
        </w:rPr>
        <w:t xml:space="preserve">азировать; </w:t>
      </w:r>
    </w:p>
    <w:p w14:paraId="66DDDAB9" w14:textId="77777777" w:rsidR="00AB1264" w:rsidRPr="00AB1264" w:rsidRDefault="006779F5" w:rsidP="00AB1264">
      <w:pPr>
        <w:pStyle w:val="a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 xml:space="preserve">умением грамотно и чутко аккомпанировать партнеру;                                               совместно работать над динамикой произведения;    </w:t>
      </w:r>
    </w:p>
    <w:p w14:paraId="681CDF92" w14:textId="77777777" w:rsidR="00AB1264" w:rsidRPr="00AB1264" w:rsidRDefault="006779F5" w:rsidP="00AB1264">
      <w:pPr>
        <w:pStyle w:val="a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264">
        <w:rPr>
          <w:rFonts w:ascii="Times New Roman" w:hAnsi="Times New Roman"/>
          <w:sz w:val="28"/>
          <w:szCs w:val="28"/>
        </w:rPr>
        <w:t xml:space="preserve">анализировать содержание и стиль музыкального произведения.   </w:t>
      </w:r>
    </w:p>
    <w:p w14:paraId="36B9C140" w14:textId="77777777" w:rsidR="006779F5" w:rsidRPr="00CE02E2" w:rsidRDefault="006779F5" w:rsidP="00AB126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>В течение учебного года следует пройти 3-4 ансамбля (с разной степенью готовности). В конце первого и второго полугодия обучающиеся сдают контрольный урок из 1-2 произведений. Публичное выступление учащихся может приравниваться к зачету.</w:t>
      </w:r>
    </w:p>
    <w:p w14:paraId="0F378C98" w14:textId="77777777" w:rsidR="006779F5" w:rsidRPr="00CE02E2" w:rsidRDefault="006779F5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b/>
          <w:sz w:val="28"/>
          <w:szCs w:val="28"/>
        </w:rPr>
        <w:t>3</w:t>
      </w:r>
      <w:r w:rsidR="00AB1264">
        <w:rPr>
          <w:rFonts w:ascii="Times New Roman" w:hAnsi="Times New Roman"/>
          <w:b/>
          <w:sz w:val="28"/>
          <w:szCs w:val="28"/>
        </w:rPr>
        <w:t xml:space="preserve"> </w:t>
      </w:r>
      <w:r w:rsidRPr="00CE02E2">
        <w:rPr>
          <w:rFonts w:ascii="Times New Roman" w:hAnsi="Times New Roman"/>
          <w:b/>
          <w:sz w:val="28"/>
          <w:szCs w:val="28"/>
        </w:rPr>
        <w:t>класс (3 год обучения)</w:t>
      </w:r>
      <w:r w:rsidRPr="00CE02E2">
        <w:rPr>
          <w:rFonts w:ascii="Times New Roman" w:hAnsi="Times New Roman"/>
          <w:sz w:val="28"/>
          <w:szCs w:val="28"/>
        </w:rPr>
        <w:t xml:space="preserve"> </w:t>
      </w:r>
    </w:p>
    <w:p w14:paraId="61195C9D" w14:textId="77777777" w:rsidR="00647D97" w:rsidRPr="00CE02E2" w:rsidRDefault="006779F5" w:rsidP="00CE02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rFonts w:ascii="Times New Roman" w:hAnsi="Times New Roman"/>
          <w:sz w:val="28"/>
          <w:szCs w:val="28"/>
        </w:rPr>
        <w:t xml:space="preserve">Продолжение работы над навыками ансамблевой игры, усложнение задач. Применение навыков, полученных на уроках учебного предмета </w:t>
      </w:r>
      <w:r w:rsidRPr="00CE02E2">
        <w:rPr>
          <w:rFonts w:ascii="Times New Roman" w:hAnsi="Times New Roman"/>
          <w:sz w:val="28"/>
          <w:szCs w:val="28"/>
        </w:rPr>
        <w:lastRenderedPageBreak/>
        <w:t>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чувства ансамбля в условиях концертного выступления. За год необходимо пройти 2-4 произведения. В конце первого и второго полугодия обучающиеся сдают контрольный урок из 1-2 произведений. Зачетом может считаться выступление на классном вечере, концерте или академическом вечере.</w:t>
      </w:r>
    </w:p>
    <w:p w14:paraId="2502D21F" w14:textId="77777777" w:rsidR="00647D97" w:rsidRPr="0069075C" w:rsidRDefault="00647D97" w:rsidP="0069075C">
      <w:pPr>
        <w:pStyle w:val="ae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9075C">
        <w:rPr>
          <w:rFonts w:ascii="Times New Roman" w:hAnsi="Times New Roman"/>
          <w:b/>
          <w:sz w:val="28"/>
          <w:szCs w:val="28"/>
        </w:rPr>
        <w:t>класс (4 год обучения)</w:t>
      </w:r>
    </w:p>
    <w:p w14:paraId="7843B5FE" w14:textId="77777777" w:rsidR="0069075C" w:rsidRDefault="00647D97" w:rsidP="006907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2E2">
        <w:rPr>
          <w:sz w:val="28"/>
          <w:szCs w:val="28"/>
        </w:rPr>
        <w:t xml:space="preserve"> </w:t>
      </w:r>
      <w:r w:rsidRPr="00CE02E2">
        <w:rPr>
          <w:rFonts w:ascii="Times New Roman" w:hAnsi="Times New Roman"/>
          <w:sz w:val="28"/>
          <w:szCs w:val="28"/>
        </w:rPr>
        <w:t>В четвертом классе ученик должен:</w:t>
      </w:r>
    </w:p>
    <w:p w14:paraId="58A9BD18" w14:textId="77777777" w:rsidR="0069075C" w:rsidRPr="0069075C" w:rsidRDefault="00647D97" w:rsidP="0069075C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75C">
        <w:rPr>
          <w:rFonts w:ascii="Times New Roman" w:hAnsi="Times New Roman"/>
          <w:sz w:val="28"/>
          <w:szCs w:val="28"/>
        </w:rPr>
        <w:t xml:space="preserve">уметь самостоятельно разбирать и разучивать на фортепиано несложные музыкальные произведения; </w:t>
      </w:r>
    </w:p>
    <w:p w14:paraId="02C82A3F" w14:textId="77777777" w:rsidR="0069075C" w:rsidRPr="0069075C" w:rsidRDefault="00647D97" w:rsidP="0069075C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75C">
        <w:rPr>
          <w:rFonts w:ascii="Times New Roman" w:hAnsi="Times New Roman"/>
          <w:sz w:val="28"/>
          <w:szCs w:val="28"/>
        </w:rPr>
        <w:t xml:space="preserve">знать основные темповые, динамические и штриховые обозначения; </w:t>
      </w:r>
    </w:p>
    <w:p w14:paraId="54097546" w14:textId="77777777" w:rsidR="0069075C" w:rsidRPr="0069075C" w:rsidRDefault="00647D97" w:rsidP="0069075C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75C">
        <w:rPr>
          <w:rFonts w:ascii="Times New Roman" w:hAnsi="Times New Roman"/>
          <w:sz w:val="28"/>
          <w:szCs w:val="28"/>
        </w:rPr>
        <w:t>уметь добиваться ритмического, динамического соответствия исполнения;</w:t>
      </w:r>
    </w:p>
    <w:p w14:paraId="09E4D5BA" w14:textId="77777777" w:rsidR="0069075C" w:rsidRDefault="00647D97" w:rsidP="0069075C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75C">
        <w:rPr>
          <w:rFonts w:ascii="Times New Roman" w:hAnsi="Times New Roman"/>
          <w:sz w:val="28"/>
          <w:szCs w:val="28"/>
        </w:rPr>
        <w:t xml:space="preserve">иметь навык публичных выступлений.                                                                     </w:t>
      </w:r>
    </w:p>
    <w:p w14:paraId="2AE7FC24" w14:textId="77777777" w:rsidR="0069075C" w:rsidRPr="0069075C" w:rsidRDefault="00647D97" w:rsidP="0069075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75C">
        <w:rPr>
          <w:rFonts w:ascii="Times New Roman" w:hAnsi="Times New Roman"/>
          <w:sz w:val="28"/>
          <w:szCs w:val="28"/>
        </w:rPr>
        <w:t>Необходимо воспитывать у учащихся стремление к творчеству, посещению концертов, театров, проведению совместных мероприятий в школе. В плане формирования эмоционально-нравственной отзывчивости - умение сопереживать успехам и неудачам своих товарищей, адекватно относиться к своим личным успехам и достижениям.</w:t>
      </w:r>
    </w:p>
    <w:p w14:paraId="20C0B411" w14:textId="77777777" w:rsidR="006779F5" w:rsidRPr="00CE02E2" w:rsidRDefault="00647D97" w:rsidP="00CE02E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E02E2">
        <w:rPr>
          <w:rFonts w:ascii="Times New Roman" w:hAnsi="Times New Roman"/>
          <w:b/>
          <w:sz w:val="28"/>
          <w:szCs w:val="28"/>
        </w:rPr>
        <w:t>5 класс (5 год обучения)</w:t>
      </w:r>
    </w:p>
    <w:p w14:paraId="1BC8B27D" w14:textId="77777777" w:rsidR="0069075C" w:rsidRPr="00D32224" w:rsidRDefault="0069075C" w:rsidP="00CE02E2">
      <w:pPr>
        <w:tabs>
          <w:tab w:val="right" w:pos="9637"/>
        </w:tabs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Продолжение работы над навыками ансамблевой игры. Усложнение репертуара. Работа над звуковым балансом правильным распределением звука между партиями и руками. Воспитание внимания к точному прочтению авторского текста. Продолжение развития музыкального мышления ученика.</w:t>
      </w:r>
    </w:p>
    <w:p w14:paraId="7D7435BB" w14:textId="77777777" w:rsidR="0069075C" w:rsidRPr="00D32224" w:rsidRDefault="0069075C" w:rsidP="00CE02E2">
      <w:pPr>
        <w:tabs>
          <w:tab w:val="right" w:pos="9637"/>
        </w:tabs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 течение учебного года следует пройти 2-4 произведения (разного жанра, стиля и характера). В конце первого и второго полугодия учащиеся сдают зачет по ансамблю. Играют 1 произведение.</w:t>
      </w:r>
    </w:p>
    <w:p w14:paraId="6E3E3C58" w14:textId="77777777" w:rsidR="0069075C" w:rsidRPr="00D32224" w:rsidRDefault="0069075C" w:rsidP="00CE02E2">
      <w:pPr>
        <w:tabs>
          <w:tab w:val="right" w:pos="9637"/>
        </w:tabs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Зачетом может считаться выступление на концерте или академическом.</w:t>
      </w:r>
    </w:p>
    <w:p w14:paraId="649DEE15" w14:textId="77777777" w:rsidR="00647D97" w:rsidRPr="00D32224" w:rsidRDefault="00647D97" w:rsidP="00CE02E2">
      <w:pPr>
        <w:tabs>
          <w:tab w:val="right" w:pos="9637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color w:val="0D0D0D"/>
          <w:sz w:val="28"/>
          <w:szCs w:val="28"/>
        </w:rPr>
        <w:t>Формы и методы контроля:</w:t>
      </w:r>
    </w:p>
    <w:p w14:paraId="19C38E0C" w14:textId="77777777" w:rsidR="00434E44" w:rsidRPr="00D32224" w:rsidRDefault="00434E44" w:rsidP="00434E44">
      <w:pPr>
        <w:tabs>
          <w:tab w:val="right" w:pos="9637"/>
        </w:tabs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Зачётные требования: </w:t>
      </w:r>
    </w:p>
    <w:p w14:paraId="7E2D23D8" w14:textId="77777777" w:rsidR="00434E44" w:rsidRPr="00D32224" w:rsidRDefault="00647D97" w:rsidP="00434E44">
      <w:pPr>
        <w:pStyle w:val="ae"/>
        <w:numPr>
          <w:ilvl w:val="0"/>
          <w:numId w:val="15"/>
        </w:numPr>
        <w:tabs>
          <w:tab w:val="right" w:pos="9637"/>
        </w:tabs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зачет в классе в первом и втором полугодиях на контрольном уроке (показ не менее 1 произведения);</w:t>
      </w:r>
      <w:r w:rsidRPr="00D32224">
        <w:rPr>
          <w:rFonts w:ascii="Times New Roman" w:hAnsi="Times New Roman"/>
          <w:color w:val="0D0D0D"/>
          <w:sz w:val="28"/>
          <w:szCs w:val="28"/>
        </w:rPr>
        <w:tab/>
      </w:r>
    </w:p>
    <w:p w14:paraId="24C50C3B" w14:textId="77777777" w:rsidR="00647D97" w:rsidRPr="00D32224" w:rsidRDefault="00647D97" w:rsidP="00434E44">
      <w:pPr>
        <w:pStyle w:val="ae"/>
        <w:numPr>
          <w:ilvl w:val="0"/>
          <w:numId w:val="14"/>
        </w:numPr>
        <w:tabs>
          <w:tab w:val="right" w:pos="9637"/>
        </w:tabs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исполнение произведений на открытых концертах,</w:t>
      </w:r>
    </w:p>
    <w:p w14:paraId="36730987" w14:textId="77777777" w:rsidR="00647D97" w:rsidRPr="00D32224" w:rsidRDefault="00647D97" w:rsidP="00434E44">
      <w:pPr>
        <w:pStyle w:val="a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исполн</w:t>
      </w:r>
      <w:r w:rsidR="00434E44" w:rsidRPr="00D32224">
        <w:rPr>
          <w:rFonts w:ascii="Times New Roman" w:hAnsi="Times New Roman"/>
          <w:color w:val="0D0D0D"/>
          <w:sz w:val="28"/>
          <w:szCs w:val="28"/>
        </w:rPr>
        <w:t>ение произведений на концертах</w:t>
      </w:r>
      <w:r w:rsidRPr="00D32224">
        <w:rPr>
          <w:rFonts w:ascii="Times New Roman" w:hAnsi="Times New Roman"/>
          <w:color w:val="0D0D0D"/>
          <w:sz w:val="28"/>
          <w:szCs w:val="28"/>
        </w:rPr>
        <w:t>.</w:t>
      </w:r>
    </w:p>
    <w:p w14:paraId="76414E91" w14:textId="77777777" w:rsidR="00647D97" w:rsidRPr="00D32224" w:rsidRDefault="00647D97" w:rsidP="00CE02E2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426FF84D" w14:textId="77777777" w:rsidR="00647D97" w:rsidRPr="00D32224" w:rsidRDefault="00647D97" w:rsidP="00CE02E2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Виды контроля и учёта успеваемости: текущий контроль, промежуточная и итоговая аттестация. Текущий контроль знаний и умений обучающихся осуществляется в рамках урока в целях оперативного контроля за качеством освоения программы, в  форме  поурочной  проверки домашнего задания. Промежуточная аттестация является основной формой контроля учебной работы обучающихся и проводится с целью определения:</w:t>
      </w:r>
    </w:p>
    <w:p w14:paraId="5C9583E7" w14:textId="77777777" w:rsidR="00647D97" w:rsidRPr="00D32224" w:rsidRDefault="00647D97" w:rsidP="00434E44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качества реализации образовательного процесса;</w:t>
      </w:r>
    </w:p>
    <w:p w14:paraId="6EF21E44" w14:textId="77777777" w:rsidR="00647D97" w:rsidRPr="00D32224" w:rsidRDefault="00647D97" w:rsidP="00434E44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качества практической и теоретической подготовки по учебному предмету;</w:t>
      </w:r>
    </w:p>
    <w:p w14:paraId="597FFF60" w14:textId="77777777" w:rsidR="00647D97" w:rsidRPr="00D32224" w:rsidRDefault="00434E44" w:rsidP="00434E44">
      <w:pPr>
        <w:pStyle w:val="a6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t>уровня умений и навыков</w:t>
      </w:r>
      <w:r w:rsidR="00647D97" w:rsidRPr="00D32224">
        <w:rPr>
          <w:color w:val="0D0D0D"/>
          <w:sz w:val="28"/>
          <w:szCs w:val="28"/>
        </w:rPr>
        <w:t>, сформированных у обучающихся на определенном этапе обучения.</w:t>
      </w:r>
      <w:r w:rsidR="00647D97" w:rsidRPr="00D32224">
        <w:rPr>
          <w:b/>
          <w:bCs/>
          <w:color w:val="0D0D0D"/>
          <w:sz w:val="28"/>
          <w:szCs w:val="28"/>
        </w:rPr>
        <w:t xml:space="preserve"> </w:t>
      </w:r>
    </w:p>
    <w:p w14:paraId="1E74FCA4" w14:textId="77777777" w:rsidR="00647D97" w:rsidRPr="00D32224" w:rsidRDefault="00647D97" w:rsidP="00CE02E2">
      <w:pPr>
        <w:pStyle w:val="a6"/>
        <w:tabs>
          <w:tab w:val="left" w:pos="7181"/>
        </w:tabs>
        <w:spacing w:before="0" w:beforeAutospacing="0" w:after="0" w:afterAutospacing="0" w:line="360" w:lineRule="auto"/>
        <w:ind w:firstLine="851"/>
        <w:jc w:val="both"/>
        <w:rPr>
          <w:b/>
          <w:color w:val="0D0D0D"/>
          <w:sz w:val="28"/>
          <w:szCs w:val="28"/>
        </w:rPr>
      </w:pPr>
      <w:r w:rsidRPr="00D32224">
        <w:rPr>
          <w:b/>
          <w:color w:val="0D0D0D"/>
          <w:sz w:val="28"/>
          <w:szCs w:val="28"/>
        </w:rPr>
        <w:t> Критерии оценки</w:t>
      </w:r>
      <w:r w:rsidRPr="00D32224">
        <w:rPr>
          <w:b/>
          <w:color w:val="0D0D0D"/>
          <w:sz w:val="28"/>
          <w:szCs w:val="28"/>
        </w:rPr>
        <w:tab/>
      </w:r>
    </w:p>
    <w:p w14:paraId="090CCF3C" w14:textId="77777777" w:rsidR="00647D97" w:rsidRPr="00D32224" w:rsidRDefault="00647D97" w:rsidP="00CE02E2">
      <w:pPr>
        <w:pStyle w:val="a6"/>
        <w:spacing w:before="0" w:beforeAutospacing="0" w:after="0" w:afterAutospacing="0" w:line="360" w:lineRule="auto"/>
        <w:ind w:firstLine="851"/>
        <w:jc w:val="both"/>
        <w:rPr>
          <w:color w:val="0D0D0D"/>
          <w:sz w:val="28"/>
          <w:szCs w:val="28"/>
        </w:rPr>
      </w:pPr>
      <w:r w:rsidRPr="00D32224">
        <w:rPr>
          <w:rStyle w:val="a7"/>
          <w:color w:val="0D0D0D"/>
          <w:sz w:val="28"/>
          <w:szCs w:val="28"/>
        </w:rPr>
        <w:t xml:space="preserve">Основной формой учета успеваемости </w:t>
      </w:r>
      <w:r w:rsidRPr="00D32224">
        <w:rPr>
          <w:color w:val="0D0D0D"/>
          <w:sz w:val="28"/>
          <w:szCs w:val="28"/>
        </w:rPr>
        <w:t xml:space="preserve">обучающихся является </w:t>
      </w:r>
      <w:r w:rsidRPr="00D32224">
        <w:rPr>
          <w:rStyle w:val="a7"/>
          <w:color w:val="0D0D0D"/>
          <w:sz w:val="28"/>
          <w:szCs w:val="28"/>
        </w:rPr>
        <w:t>оценка.</w:t>
      </w:r>
      <w:r w:rsidRPr="00D32224">
        <w:rPr>
          <w:color w:val="0D0D0D"/>
          <w:sz w:val="28"/>
          <w:szCs w:val="28"/>
        </w:rPr>
        <w:t xml:space="preserve"> В школе установлены следующие системы оценок: десятибалльная (2, 3-, 3, 3+, 4-, 4, 4+, 5-, 5, 5+), пятибалльная. Оценки за четверть и за год выставляются по пятибалльной системе</w:t>
      </w:r>
      <w:r w:rsidR="007D3D28" w:rsidRPr="00D32224">
        <w:rPr>
          <w:color w:val="0D0D0D"/>
          <w:sz w:val="28"/>
          <w:szCs w:val="28"/>
        </w:rPr>
        <w:t xml:space="preserve">. </w:t>
      </w:r>
      <w:r w:rsidRPr="00D32224">
        <w:rPr>
          <w:color w:val="0D0D0D"/>
          <w:sz w:val="28"/>
          <w:szCs w:val="28"/>
        </w:rPr>
        <w:t>В свидетельство об окончании школы оценка выставляется по пятибалльной системе.</w:t>
      </w:r>
    </w:p>
    <w:p w14:paraId="4B76F85A" w14:textId="77777777" w:rsidR="00647D97" w:rsidRPr="00D32224" w:rsidRDefault="00647D97" w:rsidP="00CE02E2">
      <w:pPr>
        <w:pStyle w:val="a6"/>
        <w:spacing w:before="0" w:beforeAutospacing="0" w:after="0" w:afterAutospacing="0" w:line="360" w:lineRule="auto"/>
        <w:ind w:firstLine="851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t xml:space="preserve">При выставлении оценки осуществляется </w:t>
      </w:r>
      <w:r w:rsidRPr="00D32224">
        <w:rPr>
          <w:rStyle w:val="a7"/>
          <w:color w:val="0D0D0D"/>
          <w:sz w:val="28"/>
          <w:szCs w:val="28"/>
        </w:rPr>
        <w:t>дифференцированный подход</w:t>
      </w:r>
      <w:r w:rsidRPr="00D32224">
        <w:rPr>
          <w:color w:val="0D0D0D"/>
          <w:sz w:val="28"/>
          <w:szCs w:val="28"/>
        </w:rPr>
        <w:t xml:space="preserve"> к каждому ученику в зависимости от его исходных возможностей и отношения к работе.</w:t>
      </w:r>
    </w:p>
    <w:p w14:paraId="2E228072" w14:textId="77777777" w:rsidR="00647D97" w:rsidRPr="00D32224" w:rsidRDefault="00647D97" w:rsidP="007D3D28">
      <w:pPr>
        <w:pStyle w:val="a6"/>
        <w:spacing w:before="0" w:beforeAutospacing="0" w:after="0" w:afterAutospacing="0" w:line="360" w:lineRule="auto"/>
        <w:ind w:right="-2" w:firstLine="851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lastRenderedPageBreak/>
        <w:t>На основании текущей успеваемости преподаватель выводит оценку за четверть, за год. При этом учитывается результат выступлений обучающегося на экзаменах, академических концертах, контрольных уроках и  прослушиваниях. Таким образом, оценка за выступление и текущая успеваемость дополняют и корректируют друг друга.</w:t>
      </w:r>
    </w:p>
    <w:p w14:paraId="7CA65087" w14:textId="77777777" w:rsidR="00647D97" w:rsidRPr="00D32224" w:rsidRDefault="00647D97" w:rsidP="00CE02E2">
      <w:pPr>
        <w:pStyle w:val="a6"/>
        <w:spacing w:before="0" w:beforeAutospacing="0" w:after="0" w:afterAutospacing="0" w:line="360" w:lineRule="auto"/>
        <w:ind w:firstLine="851"/>
        <w:jc w:val="both"/>
        <w:rPr>
          <w:b/>
          <w:color w:val="0D0D0D"/>
          <w:sz w:val="28"/>
          <w:szCs w:val="28"/>
        </w:rPr>
      </w:pPr>
      <w:r w:rsidRPr="00D32224">
        <w:rPr>
          <w:b/>
          <w:color w:val="0D0D0D"/>
          <w:sz w:val="28"/>
          <w:szCs w:val="28"/>
        </w:rPr>
        <w:t xml:space="preserve"> </w:t>
      </w:r>
    </w:p>
    <w:p w14:paraId="136C5750" w14:textId="77777777" w:rsidR="001D257F" w:rsidRPr="00D32224" w:rsidRDefault="001D257F" w:rsidP="00CE02E2">
      <w:pPr>
        <w:pStyle w:val="a6"/>
        <w:spacing w:before="0" w:beforeAutospacing="0" w:after="0" w:afterAutospacing="0" w:line="360" w:lineRule="auto"/>
        <w:ind w:firstLine="851"/>
        <w:jc w:val="both"/>
        <w:rPr>
          <w:b/>
          <w:color w:val="0D0D0D"/>
          <w:sz w:val="28"/>
          <w:szCs w:val="28"/>
        </w:rPr>
      </w:pPr>
      <w:r w:rsidRPr="00D32224">
        <w:rPr>
          <w:b/>
          <w:i/>
          <w:color w:val="0D0D0D"/>
          <w:sz w:val="28"/>
          <w:szCs w:val="28"/>
        </w:rPr>
        <w:t xml:space="preserve">        </w:t>
      </w:r>
      <w:r w:rsidRPr="00D32224">
        <w:rPr>
          <w:b/>
          <w:color w:val="0D0D0D"/>
          <w:sz w:val="28"/>
          <w:szCs w:val="28"/>
        </w:rPr>
        <w:t xml:space="preserve">                    Методические рекомендации</w:t>
      </w:r>
    </w:p>
    <w:p w14:paraId="3E5E4CBD" w14:textId="77777777" w:rsidR="007D3D28" w:rsidRPr="00D32224" w:rsidRDefault="001D257F" w:rsidP="007D3D28">
      <w:pPr>
        <w:pStyle w:val="a6"/>
        <w:spacing w:before="0" w:beforeAutospacing="0" w:after="0" w:afterAutospacing="0" w:line="360" w:lineRule="auto"/>
        <w:ind w:firstLine="851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t xml:space="preserve">С самых первых уроков в классе специального фортепиано преподаватель, стараясь заинтересовать ученика, приблизить его к миру музыки, использует игру в ансамбле. Ученик играет в ансамбле с преподавателем с большим удовольствием. Ансамблевая игра является важным компонентом в комплексном развитии музыканта-пианиста. Основные качества ансамблиста формируются за счёт совместного исполнительского плана, метроритмической и темповой координации. Расширяется репертуарный план: на смену мелодиям, подобранным по слуху, приходит народная музыка, обработанная композиторами-классиками, несложные переложения русской, западно-европейской, современной, классической музыки. Растет жанровый репертуар ансамблиста. </w:t>
      </w:r>
    </w:p>
    <w:p w14:paraId="42B2BCBC" w14:textId="77777777" w:rsidR="007D3D28" w:rsidRPr="00D32224" w:rsidRDefault="001D257F" w:rsidP="007D3D28">
      <w:pPr>
        <w:pStyle w:val="a6"/>
        <w:spacing w:before="0" w:beforeAutospacing="0" w:after="0" w:afterAutospacing="0" w:line="360" w:lineRule="auto"/>
        <w:ind w:firstLine="851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t>Учащиеся вторых и третьих классов, помимо ансамблевых произведений исполняют этюды, вариации, сонатины,  знакомятся с фрагментами оперной, симфонической музыки. По мере усложнения художественных задач расширяются и технические задачи совместной игры, развивается способность слушать не только себя, а одновременно и партнера. Общее звучание обеих партий, сливающихся в единое целое – основа совместного исполнительства.</w:t>
      </w:r>
    </w:p>
    <w:p w14:paraId="5DFF5C79" w14:textId="77777777" w:rsidR="001D257F" w:rsidRPr="00D32224" w:rsidRDefault="001D257F" w:rsidP="007D3D28">
      <w:pPr>
        <w:pStyle w:val="a6"/>
        <w:spacing w:before="0" w:beforeAutospacing="0" w:after="0" w:afterAutospacing="0" w:line="360" w:lineRule="auto"/>
        <w:ind w:firstLine="851"/>
        <w:jc w:val="both"/>
        <w:rPr>
          <w:color w:val="0D0D0D"/>
          <w:sz w:val="28"/>
          <w:szCs w:val="28"/>
        </w:rPr>
      </w:pPr>
      <w:r w:rsidRPr="00D32224">
        <w:rPr>
          <w:color w:val="0D0D0D"/>
          <w:sz w:val="28"/>
          <w:szCs w:val="28"/>
        </w:rPr>
        <w:t xml:space="preserve">Ансамблевое музицирование в средних классах  (4 – 5 классы) происходит на базе навыков, приобретенных на начальном этапе обучения, что позволяет решать многие задачи профессионального и личностного характера. Обучение фортепианному ансамблю будет успешно осуществляться при условии  развития индивидуального мастерства каждого из участников </w:t>
      </w:r>
      <w:r w:rsidRPr="00D32224">
        <w:rPr>
          <w:color w:val="0D0D0D"/>
          <w:sz w:val="28"/>
          <w:szCs w:val="28"/>
        </w:rPr>
        <w:lastRenderedPageBreak/>
        <w:t>ансамбля. На этом этапе обучения  значительно расширяются репертуарные рамки. Наличие двух творческих личностей ставит задачу максимально сблизить исполнительский уровень, на основе эмоционального сходства, единства методов и направлений в совместной работе.</w:t>
      </w:r>
    </w:p>
    <w:p w14:paraId="288B888B" w14:textId="77777777" w:rsidR="001D257F" w:rsidRPr="00D32224" w:rsidRDefault="001D257F" w:rsidP="00CE02E2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Занятия фортепианным ансамблем в 6-7 классах связаны с такими личностными качествами подростка как самосознание, самореализация в профессиональном и личностном плане. К этому времени должны сформироваться чувство ответственности за качество освоения своей партии, единство в передаче  художественного образа, согласованность в темпах, штрихах, а также передача тембрового звучания. В старших классах развиваются навыки партнерства, самоконтроля, самооценки своих и коллективных действий. Принципы сознательности, активного отношения к обучению становятся  во главу угла и способствуют наилучшему освоению профессиональных навыков и умений. </w:t>
      </w:r>
    </w:p>
    <w:p w14:paraId="0C01F645" w14:textId="77777777" w:rsidR="001D257F" w:rsidRPr="00D32224" w:rsidRDefault="001D257F" w:rsidP="00CE02E2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Систематичность и последовательность в овладении знаниями и навыками в классе фортепианного ансамбля, важность текущего и перспективного планирования – залог успешного развития, а приобретение навыков самостоятельной работы являются конечным результатом в обучении фортепианному ансамблевому музицированию.</w:t>
      </w:r>
    </w:p>
    <w:p w14:paraId="42516A44" w14:textId="77777777" w:rsidR="008F32CD" w:rsidRPr="00D32224" w:rsidRDefault="001D257F" w:rsidP="00AE5229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 xml:space="preserve">Основные требования и навыки, на воспитание которых направлена данная программа, представлены следующими направлениями: </w:t>
      </w:r>
    </w:p>
    <w:p w14:paraId="48668B31" w14:textId="77777777" w:rsidR="007D3D28" w:rsidRPr="00D32224" w:rsidRDefault="001D257F" w:rsidP="008F32CD">
      <w:pPr>
        <w:spacing w:after="0" w:line="360" w:lineRule="auto"/>
        <w:ind w:left="143" w:firstLine="708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Интерес к ансамблевой игре</w:t>
      </w:r>
    </w:p>
    <w:p w14:paraId="20F6C47F" w14:textId="77777777" w:rsidR="001D257F" w:rsidRPr="00D32224" w:rsidRDefault="001D257F" w:rsidP="00CE02E2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Уже на самом начальном этапе обучения важно вызвать интерес ребенка к ансамблевой игре.  Впервые сыграв в ансамбле, ученик получает большое удовлетворение от совместно выполненной художественной работы, чувствует радость и взаимную  поддержку. Пусть в партии ученика звучит одна нота, но важно, чтобы ученик почувствовал своеобразие ансамблевой игры и интерес к совместному исполнительству. Учащиеся фортепианного ансамбля слышат, что динамический диапазон четырехручного исполнения никак не уже, а шире, чем </w:t>
      </w: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 xml:space="preserve">при сольной игре. Наличие двух пианистов позволяет полней использовать клавиатуру для достижения яркого динамического эффекта. </w:t>
      </w:r>
    </w:p>
    <w:p w14:paraId="35DD12FB" w14:textId="77777777" w:rsidR="007D3D28" w:rsidRPr="00D32224" w:rsidRDefault="001D257F" w:rsidP="007D3D28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>Пианистическая оснащенность для решения музыкальных задач</w:t>
      </w:r>
    </w:p>
    <w:p w14:paraId="7D2DEEA9" w14:textId="77777777" w:rsidR="007D3D28" w:rsidRPr="00D32224" w:rsidRDefault="001D257F" w:rsidP="007D3D28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Партнерам в процессе работы нужно добиваться звукового равновесия, они должны обладать определенными приемами звукоизвлечения. Слаженная совместная игра в деталях и в целом, в отдельном приеме и в общем замысле – все это особая сфера работы, присущая ансамблевым классам. Технические трудности возникают не только в материале каждой партии, но и в элементарной координации исполнения участников дуэта. Более трудную партию поручают более продвинутому ученику. Пианисты должны научиться «подхватывать» незаконченную фразу и передавать партнеру, не разрывая музыкальной ткани. Распространенный недостаток ученического исполнительства – динамическое однообразие. Следует особое внимание обратить на динамику.</w:t>
      </w:r>
    </w:p>
    <w:p w14:paraId="6629D489" w14:textId="77777777" w:rsidR="007D3D28" w:rsidRPr="00D32224" w:rsidRDefault="001D257F" w:rsidP="00D72265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>Чувство партнерства</w:t>
      </w:r>
    </w:p>
    <w:p w14:paraId="6DCB7172" w14:textId="77777777" w:rsidR="007D3D28" w:rsidRPr="00D32224" w:rsidRDefault="001D257F" w:rsidP="00D72265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Для составления ансамблевой пары важно, чтобы учащиеся подходили друг другу по характеру и даже, что немаловажно, дружили между собой. Все это помогает в работе. Каждый участник дуэта осознает свою ответственность перед партнером. Важный момент – начало произведения. Синхронно взять два звука не так просто, это требует большой тренировки и взаимопонимания. Используется прием дирижерского замаха, ауфтакта – легкое движение кисти, кивок головы. Полезно посоветовать одновременно с этим жестом партнера взять дыхание (сделать вдох). Это снимает сковывающее напряжение. Не меньшее значение имеет синхронное окончание, «снятие» звука. </w:t>
      </w:r>
    </w:p>
    <w:p w14:paraId="30CC0EE9" w14:textId="77777777" w:rsidR="007D3D28" w:rsidRPr="00D32224" w:rsidRDefault="001D257F" w:rsidP="008F32CD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>Быстрота реакции на сцене во время исполнения</w:t>
      </w:r>
    </w:p>
    <w:p w14:paraId="1F64DB16" w14:textId="77777777" w:rsidR="007D3D28" w:rsidRPr="00D32224" w:rsidRDefault="001D257F" w:rsidP="008F32CD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Каждый из участников дуэта является то солистом, то аккомпаниатором, должен чутко прислушиваться к партнеру. Ведь в исполняемом произведении надо одновременно почувствовать и передать характер, взять нужный темп и выдержать его. Исполняя на концерте произведение ,выученное наизусть, один из партнеров иногда от волнения допускает неточность и тут проявляется </w:t>
      </w: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обоюдное умение не остановиться, а продолжить игру и достойно закончить пьесу. Этот навык кропотливо воспитывается на уроках фортепианного ансамбля.</w:t>
      </w:r>
    </w:p>
    <w:p w14:paraId="7B3597AE" w14:textId="77777777" w:rsidR="007D3D28" w:rsidRPr="00D32224" w:rsidRDefault="001D257F" w:rsidP="008F32CD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Style w:val="butback"/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>О чувстве ритма</w:t>
      </w:r>
    </w:p>
    <w:p w14:paraId="5208F35C" w14:textId="77777777" w:rsidR="007D3D28" w:rsidRPr="00D32224" w:rsidRDefault="001D257F" w:rsidP="008F32CD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Особо хочется сказать о ритме. Ансамбль требует от участников безупречного ритма, он должен быть коллективным. Задача преподавателя – добиться четкости ритма, его устойчивости. При нарастании силы звучности учащиеся нередко ускоряют темп и наоборот при технических трудностях замедляют его. Если этот недостаток свойственен только одному ученику, то второй будет союзником преподавателя и поможет в преодолении этого недостатка.</w:t>
      </w:r>
    </w:p>
    <w:p w14:paraId="3C6CE1B8" w14:textId="77777777" w:rsidR="00D72265" w:rsidRPr="00D32224" w:rsidRDefault="001D257F" w:rsidP="00D72265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t>Важность умения читать с листа в ансамбле</w:t>
      </w:r>
    </w:p>
    <w:p w14:paraId="381C2CC1" w14:textId="77777777" w:rsidR="00D72265" w:rsidRPr="00D32224" w:rsidRDefault="001D257F" w:rsidP="00D72265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Составной частью урока ансамбля является чтение нот с листа. Известно, что чтение нот с листа лучше всего развивается в коллективном  музицировании. Каждому музыканту присуще свое ощущение ритма. Взаимопонимание и согласие достигаются далеко не сразу. Хорошее чтение с листа способствует более быстрому разучиванию произведения. При чтении с листа произведений с разной фактурой преподавателю необходимо научить ученика вычленять основные элементы фактуры. Например: опускать при игре некоторые звуки в аккордах, не нарушающие общего гармонического звучания. Необходимо выработать у ученика навык игры «вслепую», т.е. играть по нотам, не смотря на клавиатуру. Тем самым у ученика развивается тактильное восприятие клавиатуры, снижается зависимость от визуального контроля за движениями рук. </w:t>
      </w:r>
    </w:p>
    <w:p w14:paraId="2BEDCAF2" w14:textId="77777777" w:rsidR="00D72265" w:rsidRPr="00D32224" w:rsidRDefault="001D257F" w:rsidP="00D72265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При чтении с листа следует привить навык «видеть вперед», т.е. зрительное восприятие нотного материала должно опережать моторно-двигательные функции при игре, охватывая все большие участки нотного текста. Неотъемлемой частью чтения с листа является развитие навыка активного «внутреннего слуха», умения «слышать вперед» читаемый нотный текст при предварительном знакомстве с произведением. </w:t>
      </w:r>
    </w:p>
    <w:p w14:paraId="5C8F6FCB" w14:textId="77777777" w:rsidR="00D72265" w:rsidRPr="00D32224" w:rsidRDefault="001D257F" w:rsidP="00D72265">
      <w:pPr>
        <w:spacing w:after="0" w:line="360" w:lineRule="auto"/>
        <w:ind w:firstLine="851"/>
        <w:jc w:val="both"/>
        <w:rPr>
          <w:rStyle w:val="submenu-table"/>
          <w:rFonts w:ascii="Times New Roman" w:hAnsi="Times New Roman"/>
          <w:color w:val="0D0D0D"/>
          <w:sz w:val="28"/>
          <w:szCs w:val="28"/>
        </w:rPr>
      </w:pPr>
      <w:r w:rsidRPr="00D32224">
        <w:rPr>
          <w:rStyle w:val="submenu-table"/>
          <w:rFonts w:ascii="Times New Roman" w:hAnsi="Times New Roman"/>
          <w:b/>
          <w:color w:val="0D0D0D"/>
          <w:sz w:val="28"/>
          <w:szCs w:val="28"/>
        </w:rPr>
        <w:lastRenderedPageBreak/>
        <w:t>Общая музыкальная эрудиция</w:t>
      </w:r>
    </w:p>
    <w:p w14:paraId="05C09C56" w14:textId="77777777" w:rsidR="005D3091" w:rsidRPr="00D32224" w:rsidRDefault="001D257F" w:rsidP="005D3091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Интересные сочинения для фортепиано в четыре руки написали В.Моцарт, Ф.Шуберт, Р.Шуман, Э. Григ, А.Аренский, С.Прокофьев, Д.Шостакович и  др. Среди этих пьес – произведения разных жанров и стилей. Прослушать какое-либо классическое произведение в концерте и проиграть его самому – две разные вещи. Дело не только в чисто познавательном интересе, но и в той радости, которую испытывают исполнители в ансамбле. Юным музыкантам надо заботиться об умственном и нравственном совершенствовании. Есть одаренные дети, но без терпеливого и настойчивого труда их способности оказываются пустоцветом. Музыку надо любить, она несет радость постижения прекрасного в человеческой жизни. Не обязательно, чтобы каждый стал музыкантом, но каждый должен научиться ее понимать и любить.</w:t>
      </w:r>
    </w:p>
    <w:p w14:paraId="493A3DB3" w14:textId="77777777" w:rsidR="001D257F" w:rsidRPr="00D32224" w:rsidRDefault="001D257F" w:rsidP="005D3091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color w:val="0D0D0D"/>
          <w:sz w:val="28"/>
          <w:szCs w:val="28"/>
        </w:rPr>
        <w:t>Требования к уровню подготовки обучающихся:</w:t>
      </w:r>
    </w:p>
    <w:p w14:paraId="5A5DC72E" w14:textId="77777777" w:rsidR="001D257F" w:rsidRPr="00D32224" w:rsidRDefault="001D257F" w:rsidP="005D3091">
      <w:pPr>
        <w:spacing w:after="0" w:line="36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По окончании полного курса по предмету «Ансамбль» обучающийся должен владеть: </w:t>
      </w:r>
    </w:p>
    <w:p w14:paraId="5AAF10AB" w14:textId="77777777" w:rsidR="001D257F" w:rsidRPr="00D32224" w:rsidRDefault="001D257F" w:rsidP="005D3091">
      <w:pPr>
        <w:pStyle w:val="ae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комплексом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091F4B9D" w14:textId="77777777" w:rsidR="001D257F" w:rsidRPr="00D32224" w:rsidRDefault="001D257F" w:rsidP="005D3091">
      <w:pPr>
        <w:pStyle w:val="ae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знанием как ансамблевого репертуара музыкальных произведений, созданных для фортепианного дуэта, так и переложений симфонической музыки, циклических сонат, сюит, ансамблевых, органных и других произведений, а также камерно-инструментального репертуара отечественных и зарубежных композиторов, способствующих формированию способности к сотворческому исполнительству на основе разнообразной литературе;</w:t>
      </w:r>
    </w:p>
    <w:p w14:paraId="10A47132" w14:textId="77777777" w:rsidR="005D3091" w:rsidRPr="00D32224" w:rsidRDefault="001D257F" w:rsidP="005D3091">
      <w:pPr>
        <w:pStyle w:val="ae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знанием основных направлений камерно-ансамблевой музыки -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14:paraId="0F97569F" w14:textId="77777777" w:rsidR="001D257F" w:rsidRPr="00D32224" w:rsidRDefault="001D257F" w:rsidP="005D3091">
      <w:pPr>
        <w:pStyle w:val="ae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навыками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14:paraId="3BE2C1DE" w14:textId="77777777" w:rsidR="001D257F" w:rsidRPr="00D32224" w:rsidRDefault="001D257F" w:rsidP="00007724">
      <w:pPr>
        <w:spacing w:before="100" w:beforeAutospacing="1" w:after="100" w:afterAutospacing="1" w:line="240" w:lineRule="auto"/>
        <w:ind w:firstLine="851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Примерный репертуарный список произведений по классам:</w:t>
      </w:r>
    </w:p>
    <w:p w14:paraId="05342CA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I класс</w:t>
      </w:r>
      <w:r w:rsidRPr="00D32224">
        <w:rPr>
          <w:rFonts w:ascii="Times New Roman" w:hAnsi="Times New Roman"/>
          <w:color w:val="0D0D0D"/>
          <w:sz w:val="28"/>
          <w:szCs w:val="28"/>
        </w:rPr>
        <w:t xml:space="preserve">  </w:t>
      </w:r>
    </w:p>
    <w:p w14:paraId="3DA1D5B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Русские народные песни: «Во лузях», «Выходили красны девицы», «Тонкая рябина», Украинская народная песня «Ехал казак», Чешская полька</w:t>
      </w:r>
    </w:p>
    <w:p w14:paraId="048FA4A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Королькова «Крохе - музыканту». Нотная азбука для самых маленьких, ч.I , Ростов-на-Дону, изд. «Феникс». 2004. № №1-41</w:t>
      </w:r>
    </w:p>
    <w:p w14:paraId="15AD04E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И.Королькова «Крохе - музыканту». Нотная азбука для самых маленьких, ч.II , Ростов-на-Дону, изд. «Феникс». 2004. № №1-5, 7, 11, 12.</w:t>
      </w:r>
    </w:p>
    <w:p w14:paraId="29A197B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Б. Милич «Маленькому пианисту». Киев, изд. «Музична Украина».1985. I раздел №№ 1-8, II раздел №№ 1-8, III раздел №№ 1-8, IV раздел №№ 1-8</w:t>
      </w:r>
    </w:p>
    <w:p w14:paraId="3745144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«Я музыкантом стать хочу». Альбом начинающего пианиста. Сост.              В.Г.Игнатьев, Л.В.Игнатьева. №№ 1-2, 6, 9, 10 13, 18, 20, 25, 29-32, 36-38, 40, 48, 53-54, 56, 57, 61-63, 67-70, 76-77, 81-84.</w:t>
      </w:r>
    </w:p>
    <w:p w14:paraId="7026C8DE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 «Веселый слоненок» фортепианные ансамбли. Изд. «Композитор». Санкт-Петербург. 2004 г. «Веселый слоненок», «Новые ботинки», «Почему пора спать», «Жуки», «На лугу», «Приглашение», «Душистый аромат», «Колыбельная», «Вальс зимы», «Веселые друзья».</w:t>
      </w:r>
    </w:p>
    <w:p w14:paraId="1AF4E2E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Геталова, И.Визная «В музыку с радостью». Изд. «Композитор». Санкт-Петербург.2001. Раздел 1, ч.I № 1-3, 6, 7, 11; Ч.II №№ 15, 17, 20, 21, 25, 33, 35, 36, 39, 45, 49, 71, 78, 79, 93, 94, 95-100, 104, 123.</w:t>
      </w:r>
    </w:p>
    <w:p w14:paraId="3FB0EA3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«Школа игры на фортепиано». Сост. Э. Кисель, В.Натансон, А.Николаев, Н.Сретенская, под общей ред. А.Николаева. изд. «Музыка». М.: 1995. ч.I №№ 28,48,51,53,56.</w:t>
      </w:r>
    </w:p>
    <w:p w14:paraId="0116325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Сборник фортепианных пьес, этюдов и ансамблей для начинающих. ч.I и II перераб. Сост. С.Ляховицкая и Л.Баренбойм. Ленинград. «Музыка». 1990. Ансамбли: 1,2,4.</w:t>
      </w:r>
    </w:p>
    <w:p w14:paraId="4B9554A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«Первые шаги маленького пианиста» Сост. Г.Баранова, А.Четверухина. изд. «Музыка». Терсов дом П. Юргенсона. Москва. Ансамбли № 1-9,13</w:t>
      </w:r>
    </w:p>
    <w:p w14:paraId="3ADE1F0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О.Сотникова «Играем с удовольствием» Сборник фортепианных ансамблей в 4 руки. Изд. «Композитор». Санкт-Петербург. 2005. По выбору</w:t>
      </w:r>
    </w:p>
    <w:p w14:paraId="76584A7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«Школа игры на фортепиано» под общей ред. А.Николаева. изд.    «Музыка». М.: 1975. ч.I №№ 89, 94, 99, 102, 126 </w:t>
      </w:r>
    </w:p>
    <w:p w14:paraId="342DC70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Б. Милич «Фортепиано». I кл. Москва «Кифара» 1996. №№ 2- 4, 6-8, 11-13 </w:t>
      </w:r>
    </w:p>
    <w:p w14:paraId="5B38D42B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2E306F2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II класс</w:t>
      </w:r>
    </w:p>
    <w:p w14:paraId="13251CD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«Популярная музыка для фортепиано в 4 руки I - II кл. ДМШ». Сост. и перелож. В.Дуловой. Изд. «Союз художников». Санкт-Петербург. 2001. «С днем рождения». «Собачий вальс».</w:t>
      </w:r>
    </w:p>
    <w:p w14:paraId="11D0064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«Первые шаги маленького пианиста» Сост. Г.Баранова, А.Четверухина. изд. «Музыка». Москва. Ансамбли №№ 12, 14-18, 21,24</w:t>
      </w:r>
    </w:p>
    <w:p w14:paraId="748D7EA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Сборник фортепианных пьес, этюдов и ансамблей для начинающих, ч.I и II перераб. Сост. С.Ляховицкая и Л.Баренбойм. Ленинград. «Музыка». 1990. Ансамбли: №№ 8-11, 13.</w:t>
      </w:r>
    </w:p>
    <w:p w14:paraId="7341851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Геталова, И.Визная «В музыку с радостью». Изд. «Композитор». Санкт-Петербург.2001. № 100,108,119,135,151,168,169,170,172</w:t>
      </w:r>
    </w:p>
    <w:p w14:paraId="339CBAD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 «Веселый слоненок» фортепианные ансамбли. Изд. «Композитор». Санкт-Петербург. 2004 г. «Луна-путешественница»</w:t>
      </w:r>
    </w:p>
    <w:p w14:paraId="1EB7EBE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«Популярная музыка для фортепиано в 4 руки I - II кл. ДМШ». Сост. и перелож. В.Дуловой. Изд. «Союз художников». Санкт-Петербург. 2001. «С днем рождения». «Собачий вальс».</w:t>
      </w:r>
    </w:p>
    <w:p w14:paraId="10E28A3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«Первые шаги маленького пианиста» Сост. Г.Баранова, А.Четверухина. изд. «Музыка». Москва. Ансамбли №№ 12, 14-18, 21,24</w:t>
      </w:r>
    </w:p>
    <w:p w14:paraId="5DDD0C6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Сборник фортепианных пьес, этюдов и ансамблей для начинающих, ч.I и II перераб. Сост. С.Ляховицкая и Л.Баренбойм. Ленинград. «Музыка». 1990. Ансамбли: №№ 8-11, 13</w:t>
      </w:r>
    </w:p>
    <w:p w14:paraId="04320D5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Л. Баренбойм, Ф. Брянская, Н. Перунова «Путь к музицированию». Школа игры на фортепиано,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D32224">
        <w:rPr>
          <w:rFonts w:ascii="Times New Roman" w:hAnsi="Times New Roman"/>
          <w:color w:val="0D0D0D"/>
          <w:sz w:val="28"/>
          <w:szCs w:val="28"/>
        </w:rPr>
        <w:t>выпуск 1. Ансамбли по выбору.</w:t>
      </w:r>
    </w:p>
    <w:p w14:paraId="0F36530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«Азбука игры на фортепиано». Сост. С.Барсукова, Н.Мордасов, Г.Балаев. Ростов-на-Дону</w:t>
      </w:r>
    </w:p>
    <w:p w14:paraId="321B91D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Белорусский танец «Бульба»</w:t>
      </w:r>
    </w:p>
    <w:p w14:paraId="66B62F8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Чайковский П. «Сидел Ваня»</w:t>
      </w:r>
    </w:p>
    <w:p w14:paraId="764A531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«Коса ль моя, косонька»</w:t>
      </w:r>
    </w:p>
    <w:p w14:paraId="1C63702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Глинка М. «Гудит ветер»</w:t>
      </w:r>
    </w:p>
    <w:p w14:paraId="2DD2624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Русская народная песня «Все ли девушки» обр. А. Гречанинова</w:t>
      </w:r>
    </w:p>
    <w:p w14:paraId="7B1237E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Русская народная песня «Ходит зайка» обр. З. Боголюбской</w:t>
      </w:r>
    </w:p>
    <w:p w14:paraId="04F6A20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Русская народная песня «Ходил – гулял Ванюша» обр. И. Берковича</w:t>
      </w:r>
    </w:p>
    <w:p w14:paraId="04B1F68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Русская народная песня «Чьи это гуси за осокой» обр. Б. Вольфензона</w:t>
      </w:r>
    </w:p>
    <w:p w14:paraId="3A4B5DA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Украинская народная песня «За городом качки» обр. М. Степаненко</w:t>
      </w:r>
    </w:p>
    <w:p w14:paraId="78559E5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Калинников «Киска», «Тень – тень»</w:t>
      </w:r>
    </w:p>
    <w:p w14:paraId="07A98B4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«Детская песенка»</w:t>
      </w:r>
    </w:p>
    <w:p w14:paraId="0E5060C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И. Лобачев «Кот Васька» </w:t>
      </w:r>
    </w:p>
    <w:p w14:paraId="3C9DB18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Иорданский «У дороги чибис»</w:t>
      </w:r>
    </w:p>
    <w:p w14:paraId="08B0257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Смирнова «Юмореска»</w:t>
      </w:r>
    </w:p>
    <w:p w14:paraId="689B150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Е. Крылатов  «Колыбельная Медведицы»</w:t>
      </w:r>
    </w:p>
    <w:p w14:paraId="2081DD7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Герчик  «Весенная песенка»</w:t>
      </w:r>
    </w:p>
    <w:p w14:paraId="3119319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Филиппенко «На мосточке»</w:t>
      </w:r>
    </w:p>
    <w:p w14:paraId="2E9012C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Назарова – Метнер вариации на тему у.н.п. «Ой за гаем, гаем»</w:t>
      </w:r>
    </w:p>
    <w:p w14:paraId="682DE4A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Т. Хренников  «Токкатина» обр. А. Самонова</w:t>
      </w:r>
    </w:p>
    <w:p w14:paraId="43A93AD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Ю. Щуровский: « Марш жовтенят» , «Испанский танец» , «Балалайка»</w:t>
      </w:r>
    </w:p>
    <w:p w14:paraId="4E4282E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Раков « Детский вальс»</w:t>
      </w:r>
    </w:p>
    <w:p w14:paraId="68A5828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 М. Вебер « Вальс из оперы волшебный стрелок»</w:t>
      </w:r>
    </w:p>
    <w:p w14:paraId="308C88D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Шуман соч. 124 № 4  «Вальс»</w:t>
      </w:r>
    </w:p>
    <w:p w14:paraId="1A6ABB9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Б. Барток  «Венгерская песня», «Словацкий танец»</w:t>
      </w:r>
    </w:p>
    <w:p w14:paraId="0BAB194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И.С. Бах  «Песня»</w:t>
      </w:r>
    </w:p>
    <w:p w14:paraId="3DF64E1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А. Артоболевская Ансамбли выпуск 3 Москва «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>Советский композитор» 1977 год.</w:t>
      </w:r>
    </w:p>
    <w:p w14:paraId="2D1F1EF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Пороцкий Ансамбли младшие классы выпуск 10, 1996 год.</w:t>
      </w:r>
    </w:p>
    <w:p w14:paraId="1DF3328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С. Ляховицкая, Б. Вольман Песни народов мира в четыре руки. </w:t>
      </w:r>
    </w:p>
    <w:p w14:paraId="15E5841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А.Спадавеккиа «Добрый жук» </w:t>
      </w:r>
    </w:p>
    <w:p w14:paraId="2109182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Д.Уотт «Три поросенка» </w:t>
      </w:r>
    </w:p>
    <w:p w14:paraId="74F194E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. Милич «Фортепиано». II кл. Москва. 1996. №№ 1,2,7</w:t>
      </w:r>
    </w:p>
    <w:p w14:paraId="72E9FC8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Геталова, И.Визная «В музыку с радостью». Изд. «Композитор». Санкт-Петербург.2001. Раздел III №№ 1-3, 5-9.</w:t>
      </w:r>
    </w:p>
    <w:p w14:paraId="1589406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«Школа игры на фортепиано» под общей ред. А.Николаева. изд. «Музыка». М.: 1975. ч.I №№ 118,138,140,145,148,155,156,163, ч.II № 3.</w:t>
      </w:r>
    </w:p>
    <w:p w14:paraId="4D77766B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7B06D50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III класс</w:t>
      </w:r>
    </w:p>
    <w:p w14:paraId="5026D4B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«Популярная музыка для фортепиано в 4 руки I - II кл. ДМШ». Сост. и перелож. В.Дуловой. Изд. «Союз художников». Санкт-Петербург. 2001. </w:t>
      </w:r>
    </w:p>
    <w:p w14:paraId="7CBC5237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Ф.Черчель «Вальс» из мультфильма «Белоснежка и семь гномов»</w:t>
      </w:r>
      <w:r w:rsidRPr="00D32224">
        <w:rPr>
          <w:rFonts w:ascii="Times New Roman" w:hAnsi="Times New Roman"/>
          <w:color w:val="0D0D0D"/>
          <w:sz w:val="28"/>
          <w:szCs w:val="28"/>
        </w:rPr>
        <w:br/>
        <w:t>Р.Петерсен «Старый автомобиль»</w:t>
      </w:r>
    </w:p>
    <w:p w14:paraId="5FAAF5F9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Градески «По дороге домой из школы»</w:t>
      </w:r>
      <w:r w:rsidRPr="00D32224">
        <w:rPr>
          <w:rFonts w:ascii="Times New Roman" w:hAnsi="Times New Roman"/>
          <w:color w:val="0D0D0D"/>
          <w:sz w:val="28"/>
          <w:szCs w:val="28"/>
        </w:rPr>
        <w:br/>
        <w:t>К. Савельев «Если добрый ты»</w:t>
      </w:r>
    </w:p>
    <w:p w14:paraId="3CAB442C" w14:textId="77777777" w:rsidR="001D257F" w:rsidRPr="00D32224" w:rsidRDefault="00007724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1D257F" w:rsidRPr="00D32224">
        <w:rPr>
          <w:rFonts w:ascii="Times New Roman" w:hAnsi="Times New Roman"/>
          <w:color w:val="0D0D0D"/>
          <w:sz w:val="28"/>
          <w:szCs w:val="28"/>
        </w:rPr>
        <w:t>«За роялем всей семьей». Популярные произведения в переложении для фортепиано в 4 руки. Играем Чайковского. Изд. «Композитор» Санкт-Петербург. 2003. «Грустная песенка», «Вальс».</w:t>
      </w:r>
    </w:p>
    <w:p w14:paraId="1163295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Сборник фортепианных пьес, этюдов и ансамблей для начинающих, ч.I и II перераб. Сост. С.Ляховицкая и Л.Баренбойм. Ленинград. «Музыка». 1990. Ансамбли: №№ 12,16,18-20</w:t>
      </w:r>
    </w:p>
    <w:p w14:paraId="2435FB3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«Первые шаги маленького пианиста» Сост. Г.Баранова, А.Четверухина. изд. «Музыка». Москва. Ансамбли №№ 34 (1,2), 35</w:t>
      </w:r>
    </w:p>
    <w:p w14:paraId="45F4776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Русские народные песни:«Меж крутых бережков»,«Я на горку шла»,«Хорошо на Волге жить»,«Степь да степь кругом»,«У зори – то, у зореньки»,«Сама садик я садила»</w:t>
      </w:r>
    </w:p>
    <w:p w14:paraId="4E958A4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Чешская песня «Пастух» обр. А. Гольденберга</w:t>
      </w:r>
    </w:p>
    <w:p w14:paraId="59E59F4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Ж. Колодуб Песня</w:t>
      </w:r>
    </w:p>
    <w:p w14:paraId="591D35F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Смирнов «Утро», Частушка, «Ночной дозор»</w:t>
      </w:r>
    </w:p>
    <w:p w14:paraId="50AB711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Ч. Бабаев «Паровоз» обр. В. Пороцкого </w:t>
      </w:r>
    </w:p>
    <w:p w14:paraId="5C1F241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Хренников «Веселый канон» переложение А. Самонова</w:t>
      </w:r>
    </w:p>
    <w:p w14:paraId="31B8C69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Беркович «Напев»</w:t>
      </w:r>
    </w:p>
    <w:p w14:paraId="18A89F0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Д. Кабалевский «Наш край»</w:t>
      </w:r>
    </w:p>
    <w:p w14:paraId="17EA6EA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 Сорокин «Колыбельная»</w:t>
      </w:r>
    </w:p>
    <w:p w14:paraId="17A471C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Лядов соч. 58 «Протяжная», «Колыбельная»</w:t>
      </w:r>
    </w:p>
    <w:p w14:paraId="1AACFEF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Стравинский «Балалайка»</w:t>
      </w:r>
    </w:p>
    <w:p w14:paraId="79BD006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Римский – Корсаков отрывок из симфонической поэмы «Шахерезада»</w:t>
      </w:r>
    </w:p>
    <w:p w14:paraId="62C5204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Купревич соч. 186 «Плясовая», «Восточный тане»</w:t>
      </w:r>
    </w:p>
    <w:p w14:paraId="3F73E16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Глиэр соч. 61 «Томный танец»</w:t>
      </w:r>
    </w:p>
    <w:p w14:paraId="5B9A898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Калинников «Сосны»</w:t>
      </w:r>
    </w:p>
    <w:p w14:paraId="5299DAF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Ребиков «Лодка по морю плывет»</w:t>
      </w:r>
    </w:p>
    <w:p w14:paraId="73727CB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Глинка «Ах ты, ноченька»</w:t>
      </w:r>
    </w:p>
    <w:p w14:paraId="0A28494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Варламов «На заре ты ее не буди»</w:t>
      </w:r>
    </w:p>
    <w:p w14:paraId="46903B4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Гречанинов «Серенада»</w:t>
      </w:r>
    </w:p>
    <w:p w14:paraId="263EF0C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Л. Боккерини «Менуэт»</w:t>
      </w:r>
    </w:p>
    <w:p w14:paraId="57A6ED6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Гайдн «Менуэт»</w:t>
      </w:r>
    </w:p>
    <w:p w14:paraId="39EEB20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И.С. Бах «Песня»</w:t>
      </w:r>
    </w:p>
    <w:p w14:paraId="1531A5EB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Л. Бетховен «Два немецких танца»</w:t>
      </w:r>
    </w:p>
    <w:p w14:paraId="2CB6F24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К.М. Вебер «Баркарола», « Марш»</w:t>
      </w:r>
    </w:p>
    <w:p w14:paraId="01785ED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Ж. Рамо «Тамбурин» </w:t>
      </w:r>
    </w:p>
    <w:p w14:paraId="01DB0C9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Д. Мартини « Гавот»</w:t>
      </w:r>
    </w:p>
    <w:p w14:paraId="4B7DBB7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Т. Видякина «Музыкальные ступени» Новосибирск Нон пароль 2001 год</w:t>
      </w:r>
    </w:p>
    <w:p w14:paraId="318DB0B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Захарова « Ансамбли для фортепиано»  Ростов на Дону «Феникс» 2010 год</w:t>
      </w:r>
    </w:p>
    <w:p w14:paraId="23C0231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Л. Коршунова «Музицируем вдвоем» фортепианный ансамбль в четыре руки Новосибирск Окарина 2002 год.</w:t>
      </w:r>
    </w:p>
    <w:p w14:paraId="1D0FB47A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 Шпиндлер  «Альбом для юношества»</w:t>
      </w:r>
    </w:p>
    <w:p w14:paraId="7E8B74D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lastRenderedPageBreak/>
        <w:t>IV класс</w:t>
      </w:r>
    </w:p>
    <w:p w14:paraId="470EA27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«За роялем всей семьей». Популярные произведения в переложении для фортепиано в 4 руки. Играем П.Чайковского. Изд. «Композитор» Санкт-Петербург. 2003. «Сладкая греза», «Колыбельная песнь в бурю», «Баркарола», «Полька», «Мазурка», «Вальс» из бал. «Спящая красавица».</w:t>
      </w:r>
    </w:p>
    <w:p w14:paraId="177A9B6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«Музыкальная мозаика для фортепиано» II –III кл. вып. 1. Сост. С.А.Барсукова. Ростов-на-Дону. «Феникс» 2007. </w:t>
      </w:r>
    </w:p>
    <w:p w14:paraId="55A8636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«Музыкальная мозаика для фортепиано» II –III кл. вып. 2. Сост. С.А.Барсукова. Ростов-на-Дону. «Феникс» 2007. </w:t>
      </w:r>
    </w:p>
    <w:p w14:paraId="37FB68D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М.Шмитц «Заводные буги».</w:t>
      </w:r>
      <w:r w:rsidRPr="00D32224">
        <w:rPr>
          <w:rFonts w:ascii="Times New Roman" w:hAnsi="Times New Roman"/>
          <w:color w:val="0D0D0D"/>
          <w:sz w:val="28"/>
          <w:szCs w:val="28"/>
        </w:rPr>
        <w:br/>
        <w:t>Шуберт Ф. « Аве Мария».</w:t>
      </w:r>
    </w:p>
    <w:p w14:paraId="42F135C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С.Разоренов «Танец маленьких мышек»</w:t>
      </w:r>
    </w:p>
    <w:p w14:paraId="3AA8E5F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«Музыка для фортепиано» вып. 4. Сост. Н.Михайловская.</w:t>
      </w:r>
    </w:p>
    <w:p w14:paraId="7C8A0F6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Дж. Ширинг «Колыбельная»</w:t>
      </w:r>
    </w:p>
    <w:p w14:paraId="577F2110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«Играем вдвоем». Ансамбли для фортепиано в 4 руки. Сост. А.Борзенков. </w:t>
      </w:r>
    </w:p>
    <w:p w14:paraId="432459E0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Мендельсон «На крыльях песни»</w:t>
      </w:r>
    </w:p>
    <w:p w14:paraId="6498B1E7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Ф.Шуберт «Вальс»</w:t>
      </w:r>
    </w:p>
    <w:p w14:paraId="50EDC85A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Украинская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 xml:space="preserve"> народная песня «По дороге жук»</w:t>
      </w:r>
    </w:p>
    <w:p w14:paraId="4D2C11F1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М.Мусоргский «Гопак»</w:t>
      </w:r>
    </w:p>
    <w:p w14:paraId="2EB91DF3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П.Чайк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>овский «Мой Лизочек так уж мал»</w:t>
      </w:r>
    </w:p>
    <w:p w14:paraId="0EBEAD20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П.Чайковский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 xml:space="preserve"> «Вальс»</w:t>
      </w:r>
    </w:p>
    <w:p w14:paraId="440460CB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Н.Иванов-Радкевич «Марш»</w:t>
      </w:r>
    </w:p>
    <w:p w14:paraId="7702201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Геталова, И.Визная «В музыку с радостью». Изд. «Композитор». Санкт-Петербург.2001. Раздел III №№ 10,11</w:t>
      </w:r>
    </w:p>
    <w:p w14:paraId="2796E69B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«Школа игры на фортепиано» под общей ред. А.Николаева. изд. «Музыка». М.: 1975. ч.I №№ 152,160,163, ч.II №№ 1,2</w:t>
      </w:r>
    </w:p>
    <w:p w14:paraId="63199BB4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Хрестоматия пед.репертуара. вып. II,</w:t>
      </w:r>
      <w:r w:rsidR="00007724" w:rsidRPr="00D32224">
        <w:rPr>
          <w:rFonts w:ascii="Times New Roman" w:hAnsi="Times New Roman"/>
          <w:color w:val="0D0D0D"/>
          <w:sz w:val="28"/>
          <w:szCs w:val="28"/>
        </w:rPr>
        <w:t xml:space="preserve"> 3-4 кл. Сост. Н. Любомудровой,</w:t>
      </w:r>
    </w:p>
    <w:p w14:paraId="68772899" w14:textId="77777777" w:rsidR="00007724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К.Сорокина, А.Туманян, изд. «Музыка». Москва.1966.</w:t>
      </w:r>
    </w:p>
    <w:p w14:paraId="3E5D581D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Л.Бетховен «Три немецких танца»</w:t>
      </w:r>
    </w:p>
    <w:p w14:paraId="1E0A24E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Ф.Шуберт «Лендлер»</w:t>
      </w:r>
    </w:p>
    <w:p w14:paraId="06369FF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О.Хромушин «Композиция на тему произведений Д. Гершвина в 4 руки для фортепиано». III-V год обучения. Изд. «Союз художников». Санкт-Петербург. 2001. По выбору.</w:t>
      </w:r>
    </w:p>
    <w:p w14:paraId="78A4803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«Зимний вечер» фортепианные ансамбли для учащихся ДМШ. Сост. Л.Фигуровская. Изд. «Арт-классик» 3-5 год обучения. По выбору.</w:t>
      </w:r>
    </w:p>
    <w:p w14:paraId="59D830A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Русские народные песни: «Однозвучно гремит колокольчик», «Мой костер», «Выхожу один я на дорогу», «Из-за острова на стрежень», «Вдоль по Питерской».</w:t>
      </w:r>
    </w:p>
    <w:p w14:paraId="55D01D3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Украинская народная песня «По дороге жук, жук» обр. Н. Сильванского</w:t>
      </w:r>
    </w:p>
    <w:p w14:paraId="2BFD7B9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Русская народная песня «Протяжная» обр. А. Дроздова</w:t>
      </w:r>
    </w:p>
    <w:p w14:paraId="367ACA3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Александров «Сшила мама дочке»</w:t>
      </w:r>
    </w:p>
    <w:p w14:paraId="1FAD481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Евлахов «Танец восковых фигурок»из балета «Иванушка»</w:t>
      </w:r>
    </w:p>
    <w:p w14:paraId="55B3BAE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Азарашвили «Прогулка»</w:t>
      </w:r>
    </w:p>
    <w:p w14:paraId="6B16F9C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Т. Брук «Майские дни» из цикла «Наши праздники»</w:t>
      </w:r>
    </w:p>
    <w:p w14:paraId="6B782AE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Иванов-Раткевич  «Марш»</w:t>
      </w:r>
    </w:p>
    <w:p w14:paraId="7C13500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Градески «Мороженое»</w:t>
      </w:r>
    </w:p>
    <w:p w14:paraId="0BF355C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Прокофьев «Нам не нужна война» из оратории «На страже мира»</w:t>
      </w:r>
    </w:p>
    <w:p w14:paraId="112F40D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Н. Раков «Весеннее пробуждение» </w:t>
      </w:r>
    </w:p>
    <w:p w14:paraId="5CD62CE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Глинка «Рондо Антониды» из оперы «Иван Сусанин»</w:t>
      </w:r>
    </w:p>
    <w:p w14:paraId="1F855C6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Бородин «Ноктюрн» из квартета № 2</w:t>
      </w:r>
    </w:p>
    <w:p w14:paraId="5A35D37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Глинка «Краковяк» из оперы «Иван Сусанин»</w:t>
      </w:r>
    </w:p>
    <w:p w14:paraId="5DFF9C4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« Вальс» из оперы «Евгений Онегин»</w:t>
      </w:r>
    </w:p>
    <w:p w14:paraId="321C4F2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Мусоргский «Гопак» из оперы «Сорочинская ярмарка»</w:t>
      </w:r>
    </w:p>
    <w:p w14:paraId="031462F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Григ « Песня» соч. 5 № 1</w:t>
      </w:r>
    </w:p>
    <w:p w14:paraId="40250CC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Бах « Гавот» из Английской сюиты соль минор</w:t>
      </w:r>
    </w:p>
    <w:p w14:paraId="6868C60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В.А. Моцарт « Адажио»</w:t>
      </w:r>
    </w:p>
    <w:p w14:paraId="1680E151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 Мендельсон «Ноктюрн»</w:t>
      </w:r>
    </w:p>
    <w:p w14:paraId="6950A8C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К.М. Вебер «Марш»</w:t>
      </w:r>
    </w:p>
    <w:p w14:paraId="5668D28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 Куперен «Кукушка»</w:t>
      </w:r>
    </w:p>
    <w:p w14:paraId="0E609FB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Э.Мак -Доуэлл «К дикой розе»</w:t>
      </w:r>
    </w:p>
    <w:p w14:paraId="2BDCFFA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М. Равель «Павана спящей красавицы»</w:t>
      </w:r>
    </w:p>
    <w:p w14:paraId="5849B73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Шмитц  «Рэг»</w:t>
      </w:r>
    </w:p>
    <w:p w14:paraId="1F0770C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Рекомендуемая Литература:</w:t>
      </w:r>
    </w:p>
    <w:p w14:paraId="7B7D94E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Дулова Джаз в четыре руки С.-Петербург Союз художников 2003г.</w:t>
      </w:r>
    </w:p>
    <w:p w14:paraId="1BC60DE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Ю. Маевский « Музыкальные забавы» С.-Петербург Композитор 1999г. </w:t>
      </w:r>
    </w:p>
    <w:p w14:paraId="1810226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Хрестоматия педагогического репертуара. вып. II, 3-4 кл. Сост. Н. Любомудровой, К.Сорокина, А.Туманян, изд. «Музыка». Москва.1966.</w:t>
      </w:r>
    </w:p>
    <w:p w14:paraId="3E036CFB" w14:textId="77777777" w:rsidR="00007724" w:rsidRPr="00D32224" w:rsidRDefault="00007724" w:rsidP="00007724">
      <w:pPr>
        <w:spacing w:after="0" w:line="360" w:lineRule="auto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2478A430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D32224">
        <w:rPr>
          <w:rFonts w:ascii="Times New Roman" w:hAnsi="Times New Roman"/>
          <w:b/>
          <w:bCs/>
          <w:color w:val="0D0D0D"/>
          <w:sz w:val="28"/>
          <w:szCs w:val="28"/>
        </w:rPr>
        <w:t>V класс</w:t>
      </w:r>
    </w:p>
    <w:p w14:paraId="433F9875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Аллин Смол «Обычный рок-ролл»</w:t>
      </w:r>
    </w:p>
    <w:p w14:paraId="79C8A43B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Дж. Д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орсей, Марвил Райт «Буги -вуги»</w:t>
      </w:r>
    </w:p>
    <w:p w14:paraId="21516292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Дж. Ленон, Пол Маккартни «Вчера»</w:t>
      </w:r>
    </w:p>
    <w:p w14:paraId="4A3F4DAF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Джаз в 4 руки для учащихся средних классо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в Сост. и переложение В.Дуловой</w:t>
      </w:r>
    </w:p>
    <w:p w14:paraId="799419D2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Изд. «Союз художников». Санкт-Петербург. 2001.</w:t>
      </w:r>
    </w:p>
    <w:p w14:paraId="41AF9908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М.Невин «Давай пом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ечтаем»</w:t>
      </w:r>
    </w:p>
    <w:p w14:paraId="088E989C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М.Не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вин «Армейский радиопередатчик»</w:t>
      </w:r>
    </w:p>
    <w:p w14:paraId="61813DD6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Невин «Непрерывные буги»</w:t>
      </w:r>
    </w:p>
    <w:p w14:paraId="362E182E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Ки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д Ори, Бад Скотт «Уйдем отсюда»</w:t>
      </w:r>
    </w:p>
    <w:p w14:paraId="21626398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Д.Мехеган «Рэг»</w:t>
      </w:r>
    </w:p>
    <w:p w14:paraId="5693919D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С.Джоплин «Рэг кленового листа»                                                                        </w:t>
      </w:r>
    </w:p>
    <w:p w14:paraId="7646143D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«Играем вдвоем». Ансамбли для фортепиано в 4 рук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 xml:space="preserve">и. Сост. А.Барсуков            </w:t>
      </w:r>
    </w:p>
    <w:p w14:paraId="7983710D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М.Глинка «Краковяк»</w:t>
      </w:r>
    </w:p>
    <w:p w14:paraId="4294FA88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А. Варламов «Красный сарафан»                                  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 xml:space="preserve">                               </w:t>
      </w:r>
    </w:p>
    <w:p w14:paraId="685C0227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Хрестоматия пед. репертуара. вып. II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, 3-4 кл. Сост. Н. Любомудрова,</w:t>
      </w:r>
    </w:p>
    <w:p w14:paraId="2CCB8EB3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К.Сорокина, А.Туманян, изд. «Музыка». Москва.1966                                                              </w:t>
      </w:r>
    </w:p>
    <w:p w14:paraId="182E3E86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М.Вебер «Менуэт»</w:t>
      </w:r>
    </w:p>
    <w:p w14:paraId="412157D2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Р.Глиэр «Колыбельная»                                                                                                            </w:t>
      </w:r>
    </w:p>
    <w:p w14:paraId="3732F585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В.А. Моцарт «Ария Фига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ро»</w:t>
      </w:r>
    </w:p>
    <w:p w14:paraId="3901CE2D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Ф.Шуберт «Серенада»</w:t>
      </w:r>
    </w:p>
    <w:p w14:paraId="154F6C8B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Ф.Мендельсон «Свадебный марш»</w:t>
      </w:r>
    </w:p>
    <w:p w14:paraId="2303BBF5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М.Глинка «Марш Черномора»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D32224">
        <w:rPr>
          <w:rFonts w:ascii="Times New Roman" w:hAnsi="Times New Roman"/>
          <w:color w:val="0D0D0D"/>
          <w:sz w:val="28"/>
          <w:szCs w:val="28"/>
        </w:rPr>
        <w:t>«Пьесы, сонат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ины, вариации и ансамбли». Вып.</w:t>
      </w:r>
      <w:r w:rsidRPr="00D32224">
        <w:rPr>
          <w:rFonts w:ascii="Times New Roman" w:hAnsi="Times New Roman"/>
          <w:color w:val="0D0D0D"/>
          <w:sz w:val="28"/>
          <w:szCs w:val="28"/>
        </w:rPr>
        <w:t>1. Сост. С.А.Барсуков. Ростов-на-Дону. «Феникс».2003                                                          тему С.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D32224">
        <w:rPr>
          <w:rFonts w:ascii="Times New Roman" w:hAnsi="Times New Roman"/>
          <w:color w:val="0D0D0D"/>
          <w:sz w:val="28"/>
          <w:szCs w:val="28"/>
        </w:rPr>
        <w:t>Халаимова, обр.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 xml:space="preserve"> Н.Корольковой «Сладкоежка»</w:t>
      </w:r>
    </w:p>
    <w:p w14:paraId="614E66F7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Г.Фрид «Веселая прогулка»</w:t>
      </w:r>
    </w:p>
    <w:p w14:paraId="17D0FE14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Пьесы, сонатины, вариации и ансамбли. Вып. 2. Сост. С.А.Барсуков. Ростов-на-Дону. «Феникс».2003</w:t>
      </w:r>
    </w:p>
    <w:p w14:paraId="47B011C4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С.Халаимов, об</w:t>
      </w:r>
      <w:r w:rsidR="000C4396" w:rsidRPr="00D32224">
        <w:rPr>
          <w:rFonts w:ascii="Times New Roman" w:hAnsi="Times New Roman"/>
          <w:color w:val="0D0D0D"/>
          <w:sz w:val="28"/>
          <w:szCs w:val="28"/>
        </w:rPr>
        <w:t>р.И.Корольковой «Ночная сказка»</w:t>
      </w:r>
    </w:p>
    <w:p w14:paraId="48A67780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М.Зив «Предчувствие»</w:t>
      </w:r>
    </w:p>
    <w:p w14:paraId="35434789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М.Зив «По кочкам»</w:t>
      </w:r>
    </w:p>
    <w:p w14:paraId="711C2B08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Г.Фрид «Танец»</w:t>
      </w:r>
    </w:p>
    <w:p w14:paraId="60ABD10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Азарашвили «Прогулка»</w:t>
      </w:r>
    </w:p>
    <w:p w14:paraId="3A800FBB" w14:textId="77777777" w:rsidR="000C4396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Н.Агафонников «Веселая мелодия»</w:t>
      </w:r>
    </w:p>
    <w:p w14:paraId="5DE84642" w14:textId="77777777" w:rsidR="000C4396" w:rsidRPr="00D32224" w:rsidRDefault="000C4396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А.Грибоедов «Вальс»</w:t>
      </w:r>
    </w:p>
    <w:p w14:paraId="32DC3D33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А.Холзман «Регтайм»</w:t>
      </w:r>
    </w:p>
    <w:p w14:paraId="4624A49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О.Хромушин «Композиции на темы произведений Д. Гершвина в 4 руки на фортепиано». III-V год обучения. Изд. «Союз художников». Санкт-Петербург. 2001. По выбору.</w:t>
      </w:r>
    </w:p>
    <w:p w14:paraId="06CB379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Зиф «Предчувствие»</w:t>
      </w:r>
    </w:p>
    <w:p w14:paraId="3D210DB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Прокофьев «Золушка», «Урок танца» из балета «Золушка»</w:t>
      </w:r>
    </w:p>
    <w:p w14:paraId="381858E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М. Раухвергер «Вариации на литовскую тему»</w:t>
      </w:r>
    </w:p>
    <w:p w14:paraId="1918A3C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Сибирский «Часы с кукушкой</w:t>
      </w:r>
    </w:p>
    <w:p w14:paraId="6150437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соч. 11 Анданте из первого струнного квартета переложение А. Губерт</w:t>
      </w:r>
    </w:p>
    <w:p w14:paraId="5F39FAB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Петров «Вальс» из к/ф «Берегись автомобиля»</w:t>
      </w:r>
    </w:p>
    <w:p w14:paraId="4E53EBF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Фрид «Танец»</w:t>
      </w:r>
    </w:p>
    <w:p w14:paraId="0490200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 Хачатурян «Шествие Лимона» из балета «Чипполино»</w:t>
      </w:r>
    </w:p>
    <w:p w14:paraId="28294FF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Дунаевский «Песня о Родине» обр. М. Готлиба</w:t>
      </w:r>
    </w:p>
    <w:p w14:paraId="53EE4D2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Свиридов «Романс» из музыкальных иллюстраций к повести А.С. Пушкина «Метель»</w:t>
      </w:r>
    </w:p>
    <w:p w14:paraId="78131D3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Самонов « Танец шут» из музыке к сказке «О мастере и юной царевне»</w:t>
      </w:r>
    </w:p>
    <w:p w14:paraId="1053F84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Э. Григ соч. 5 № 1 «Юмореска»</w:t>
      </w:r>
    </w:p>
    <w:p w14:paraId="0069ACF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Шуман «Печаль»</w:t>
      </w:r>
    </w:p>
    <w:p w14:paraId="711D576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Ф. Шуберт «Серенада»</w:t>
      </w:r>
    </w:p>
    <w:p w14:paraId="0DAEAB7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Шуман «Детский марш»</w:t>
      </w:r>
    </w:p>
    <w:p w14:paraId="00F4BA2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«На море утушка» 50 русских народных песен</w:t>
      </w:r>
    </w:p>
    <w:p w14:paraId="4795BC9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Колыбельная песня «В бурю» обр. для двух фортепиано А. Рубаха</w:t>
      </w:r>
    </w:p>
    <w:p w14:paraId="56719C1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Балаев, А. Матевосян Фортепианные ансамбли Ростов на Дону Феникс  2002г.</w:t>
      </w:r>
    </w:p>
    <w:p w14:paraId="5F7E077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Захаров Ансамбли для фортепиано Ростов на Дону Феникс 2010г.</w:t>
      </w:r>
    </w:p>
    <w:p w14:paraId="00F1CD7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Л. Коршунова « Музицируем вдвоем»</w:t>
      </w:r>
    </w:p>
    <w:p w14:paraId="5763B7D3" w14:textId="77777777" w:rsidR="001D257F" w:rsidRPr="00D32224" w:rsidRDefault="001D257F" w:rsidP="000C4396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Смирнова Ансамбли для фортепиано в четыре руки Ростов на Дону Феникс 2006г.</w:t>
      </w:r>
    </w:p>
    <w:p w14:paraId="27900DF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Цыганова Юному музыканту-пианисту Ансамбли для фортепиано 4-5 классы Ростов на Дону Феникс 2004г.</w:t>
      </w:r>
    </w:p>
    <w:p w14:paraId="5C73B84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Бородин «Полька»</w:t>
      </w:r>
    </w:p>
    <w:p w14:paraId="5E70906B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«Песня и пляски девушек »из оперы «Князь Игорь»</w:t>
      </w:r>
    </w:p>
    <w:p w14:paraId="1F614DE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Аренский «Сказка»</w:t>
      </w:r>
    </w:p>
    <w:p w14:paraId="72F6B2D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Лядов «Эй, ухнем» бурлацкая песня</w:t>
      </w:r>
    </w:p>
    <w:p w14:paraId="7D37E21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П. Чайковский «Красная шапочка и волк» из балета «Спящая красавица»</w:t>
      </w:r>
    </w:p>
    <w:p w14:paraId="63E922C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Гаврилин «Военная песня»</w:t>
      </w:r>
    </w:p>
    <w:p w14:paraId="01E7524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Агафонников «Первая лыжня»</w:t>
      </w:r>
    </w:p>
    <w:p w14:paraId="224D4E68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О. Евлахов «Колыбельная» из балета «Иванушка» для двух фортепиано</w:t>
      </w:r>
    </w:p>
    <w:p w14:paraId="0AC5BDFC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Б. Кравченко «Протяжная», « Три концертные пьесы» для двух фортепиано</w:t>
      </w:r>
    </w:p>
    <w:p w14:paraId="5F161AA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Раков « Поэтическая картина», «Радостный порыв», «Эксцентрический танец» , «Протяжная для двух фортепиано»</w:t>
      </w:r>
    </w:p>
    <w:p w14:paraId="6E08612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Прокофьев Отрывок из симфонии № 7. Финал</w:t>
      </w:r>
    </w:p>
    <w:p w14:paraId="52845775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Свиридов « Военный марш» обр. В. Пороцкого</w:t>
      </w:r>
    </w:p>
    <w:p w14:paraId="3A1BFD3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Д. Шостакович «Праздничный вальс»</w:t>
      </w:r>
    </w:p>
    <w:p w14:paraId="5ECD2AE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Щедрин «Девичий хоровод» из балета «Конек-горбунок»</w:t>
      </w:r>
    </w:p>
    <w:p w14:paraId="7FF39B2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lastRenderedPageBreak/>
        <w:t>М. Глинка « Марш Черномора»  из оперы «Руслан и Людмила»</w:t>
      </w:r>
    </w:p>
    <w:p w14:paraId="3F954DEA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К. Хачатурян «Менуэт» из балета «Чипполино» для двух фортепиано</w:t>
      </w:r>
    </w:p>
    <w:p w14:paraId="5DDADCF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Рахманинов «Итальянская полька» для двух фортепиано</w:t>
      </w:r>
    </w:p>
    <w:p w14:paraId="305B596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Рубин «Вальс2 из оперы «Три толстяка»</w:t>
      </w:r>
    </w:p>
    <w:p w14:paraId="3B81995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А. Цфасман «Я хочу танцевать»</w:t>
      </w:r>
    </w:p>
    <w:p w14:paraId="75E3642E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Мордасов «Желтые тюльпаны», Регтайм</w:t>
      </w:r>
    </w:p>
    <w:p w14:paraId="2F873BE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С. Бах «Шутка» переложение Э. Денисова</w:t>
      </w:r>
    </w:p>
    <w:p w14:paraId="72123594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Брамс соч. 39 Вальсы № 1,2,5</w:t>
      </w:r>
    </w:p>
    <w:p w14:paraId="3F9E6A19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Брамс Два вальса. Авторское переложение</w:t>
      </w:r>
    </w:p>
    <w:p w14:paraId="3B591A5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И. Брамс Венгерские танцы № 3,5,7</w:t>
      </w:r>
    </w:p>
    <w:p w14:paraId="6453A270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Григ Норвежские танцы</w:t>
      </w:r>
    </w:p>
    <w:p w14:paraId="778B9D0B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Э. Григ «Танец Анитры» из сюиты «Пер Гюнт»</w:t>
      </w:r>
    </w:p>
    <w:p w14:paraId="4214A096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В. Моцарт «Менуэт» из симфонии № 40 соль минор</w:t>
      </w:r>
    </w:p>
    <w:p w14:paraId="2C61826B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 xml:space="preserve">М. Равель «Разговор красавицы и чудовища </w:t>
      </w:r>
    </w:p>
    <w:p w14:paraId="33D51A3D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Р. Шуберт «Музыкальный момент»  фа минор</w:t>
      </w:r>
    </w:p>
    <w:p w14:paraId="115C680F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Рекомендуемая Литература:</w:t>
      </w:r>
    </w:p>
    <w:p w14:paraId="2110CF62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Г. Цыганова Юному музыканту Ростов на Дону Феникс 2004г.</w:t>
      </w:r>
    </w:p>
    <w:p w14:paraId="1CF0A477" w14:textId="77777777" w:rsidR="001D257F" w:rsidRPr="00D32224" w:rsidRDefault="001D257F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D32224">
        <w:rPr>
          <w:rFonts w:ascii="Times New Roman" w:hAnsi="Times New Roman"/>
          <w:color w:val="0D0D0D"/>
          <w:sz w:val="28"/>
          <w:szCs w:val="28"/>
        </w:rPr>
        <w:t>Н. Мордасов «Ансамбли для фортепиано в стиле джаз» Ростов на Дону Феникс 1999г.</w:t>
      </w:r>
    </w:p>
    <w:p w14:paraId="56E2361B" w14:textId="77777777" w:rsidR="003E4967" w:rsidRPr="00D32224" w:rsidRDefault="003E4967" w:rsidP="00007724">
      <w:pPr>
        <w:spacing w:after="0" w:line="36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3F429196" w14:textId="77777777" w:rsidR="003E4967" w:rsidRDefault="001D257F" w:rsidP="003E49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b/>
          <w:sz w:val="28"/>
          <w:szCs w:val="28"/>
        </w:rPr>
        <w:t>РЕКОМЕНДУЕМЫЕ СБОРНИКИ ФОРТЕПИАННЫХ АНСАМБЛЕЙ:</w:t>
      </w:r>
    </w:p>
    <w:p w14:paraId="77D7F0EB" w14:textId="77777777" w:rsidR="00504F0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1.Популярная музыка для фортепиано в 4 руки. I-П классы ДМШ. Сост. Дулова В., Спб.,2000;  </w:t>
      </w:r>
    </w:p>
    <w:p w14:paraId="324267E0" w14:textId="77777777" w:rsidR="00504F0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2.Хрестоматия фортепианного ансамбля. Средние классы ДМШ. Вып.2./сост. Анастасьева И.. М.,1985; </w:t>
      </w:r>
    </w:p>
    <w:p w14:paraId="3897C3A2" w14:textId="77777777" w:rsidR="00504F0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>3.Сиротин С. Три пьесы для фортепиано в четыре руки. Екатеринбург., 2000                4. Смирнова Т.И. Аллегро. Фортепиано интенсивный курс. Тетрадь № 3 № 6 . М, 1996;</w:t>
      </w:r>
    </w:p>
    <w:p w14:paraId="3138EDBA" w14:textId="77777777" w:rsidR="00504F04" w:rsidRDefault="00504F04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="001D257F" w:rsidRPr="001D257F">
        <w:rPr>
          <w:rFonts w:ascii="Times New Roman" w:hAnsi="Times New Roman"/>
          <w:sz w:val="28"/>
          <w:szCs w:val="28"/>
        </w:rPr>
        <w:t xml:space="preserve">. Шедевры классической музыки в переложении для двух фортепиано А.С.Дубровиной. Новосибирск .2001;  </w:t>
      </w:r>
    </w:p>
    <w:p w14:paraId="7004C42C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lastRenderedPageBreak/>
        <w:t>6.Шпиндлер Ф. Альбом для юношества. Ансамбли. Тетради 1- П..Новосибирск., 1999;</w:t>
      </w:r>
    </w:p>
    <w:p w14:paraId="01E6B064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7.Агафонников В. Музыкальные Игры. 27 пьес для начинающего пианиста. М.,1991;      </w:t>
      </w:r>
    </w:p>
    <w:p w14:paraId="0A09AF18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 8. Альбом для фортепиано. Легкие переложения в четыре руки для младших классов ДМШ./Сост. Денисов Э., М.,1999;                          </w:t>
      </w:r>
      <w:r w:rsidR="002555A4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308ED921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9.Ансамбли для фортепиано. Средние классы </w:t>
      </w:r>
      <w:r w:rsidR="002555A4">
        <w:rPr>
          <w:rFonts w:ascii="Times New Roman" w:hAnsi="Times New Roman"/>
          <w:sz w:val="28"/>
          <w:szCs w:val="28"/>
        </w:rPr>
        <w:t>Вып.З/Сост. Рубах А.. М.,.1974;</w:t>
      </w:r>
    </w:p>
    <w:p w14:paraId="732C944D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10.Ансамбли для фортепиано. Средние и старшие классы ДМШ,Вып.1./Сост. Питерин Ю.                                                                               </w:t>
      </w:r>
      <w:r w:rsidR="002555A4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10425050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11.Ансамбли для фортепиано. Средние классы. Вып.Ю., М. 1975;               </w:t>
      </w:r>
    </w:p>
    <w:p w14:paraId="5B0FD25F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12.Балаев Г.Современные фортепианные ансамбли. Ростов-на-Дону «Феникс»., 2000;                                                                                                                                          </w:t>
      </w:r>
    </w:p>
    <w:p w14:paraId="09066107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13. Балаев Г. Матевосян А. Фортепианные ансамбли для музыкальных школ. Ростов-на Дону, 2000;                                                                                                               </w:t>
      </w:r>
    </w:p>
    <w:p w14:paraId="54C50D34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14. Вебер К.М. Фортепианные ансамбли в четыре руки. З-й-5-й годы обучения. Сост.Костромитина Л. , Спб., 2000;                                                                                      </w:t>
      </w:r>
    </w:p>
    <w:p w14:paraId="26985E8E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15. Вместе весело играть. Фортепианные ансамбли и ансамблики. Сост. Алешина Е., Никитина Е., Житнухина О., Спб„2001;                                                       </w:t>
      </w:r>
    </w:p>
    <w:p w14:paraId="3E703F2F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16.Два рояля -восемь рук. Пособие для младших и среднихклассов ДМШ./Сост.АлексееваО.,Науменко И. Спб., 2001;                                                                         </w:t>
      </w:r>
    </w:p>
    <w:p w14:paraId="7334C07E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17. Джазовые пьесы и ансамбли для начинающих./Сост. Толмачева Ю.А., Новосибирск , 1999;                                                                                                                  </w:t>
      </w:r>
    </w:p>
    <w:p w14:paraId="49C99A7C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18. Музицируем вдвоем. Фортепиано ансамбли в четыре руки. Сост. Коршунова Л.А., Новосибирск, 2002;                                                                                           </w:t>
      </w:r>
    </w:p>
    <w:p w14:paraId="56385280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19. Рояль на троих. Обработки для фортепиано в шесть рук Г.Пыстина. Тетр. 2 : Окарина Новосибирск, 2004;                                                                                                   </w:t>
      </w:r>
    </w:p>
    <w:p w14:paraId="49C1CEF8" w14:textId="77777777" w:rsid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20. Юному музыканты – пианисту. Ансамбли для фортепиано. 4-5 класс. Хрестоматия педагогического репертуара. Сост.: Г.Г.Цыганова и С.Королькова – Ростов : Феникс, 2004; </w:t>
      </w:r>
    </w:p>
    <w:p w14:paraId="2B2DCB19" w14:textId="77777777" w:rsidR="0091096B" w:rsidRDefault="0091096B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D257F" w:rsidRPr="001D257F">
        <w:rPr>
          <w:rFonts w:ascii="Times New Roman" w:hAnsi="Times New Roman"/>
          <w:sz w:val="28"/>
          <w:szCs w:val="28"/>
        </w:rPr>
        <w:t xml:space="preserve">1. Hello,Dolly. Дуэты и ансамбли для фортепиано в обработке В.Н.Альченко. Редакция Г.А.Пыстина. : Окарина ,Новосибирск ,2010;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16D5511B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22. К.Хачатурян. Музыка из балета «Чиполлино». 12 пьес для фортепиано в четыре руки. : Советский композитор                                                                                   </w:t>
      </w:r>
    </w:p>
    <w:p w14:paraId="1095362E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23. Фортепианный ансамбль в русской музыке: Выпуск 1: В четыре руки (сост. Черношеина И.) : Гармония, 2004;                                                                                                 </w:t>
      </w:r>
    </w:p>
    <w:p w14:paraId="474C2D1F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24. Фортепианный ансамбль в русской музыке: Выпуск 2: Для двух фортепиано (сост. Черношеина И.) :Гармония, 2004;                                                                              </w:t>
      </w:r>
    </w:p>
    <w:p w14:paraId="506BD0C2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25. Домашнее музицирование в четыре руки. Любимая классика: Ансамбли для фортепиано в простом переложении. : Феникс 2010;                                                             </w:t>
      </w:r>
    </w:p>
    <w:p w14:paraId="53347BCA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26. Л.Захарова: Ансамбли для фортепиано : Феникс 2010;                                              </w:t>
      </w:r>
    </w:p>
    <w:p w14:paraId="1F7DE201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27. Альбом ученика-пианиста. Концерты и ансамбли для фортепиано: младшие и средние классы ДМШ : Феникс 2010;                                                                           </w:t>
      </w:r>
    </w:p>
    <w:p w14:paraId="3B54103D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28. В.Галимов: Джаз, рок и поп-музыка: Ансамбли для двух фортепиано. M.P.I., 2004 г.                                                                                                                                                   </w:t>
      </w:r>
    </w:p>
    <w:p w14:paraId="22FFBFC4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29. Сочинения для фортепианного дуэта. Черни К. - Андре И.А. Составитель: ЛакошАгнеш :Издательство "АСТ" , 2010;                                                                            </w:t>
      </w:r>
    </w:p>
    <w:p w14:paraId="486C803E" w14:textId="77777777" w:rsidR="0091096B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30. Забавные ритмы. Веселые пьесы для фортепиано в 4 руки. Вып. 2 Первое издание, переложения Юрия Маевского. Издательство «Композитор Санкт-Петербург», 2010                                                                                                                </w:t>
      </w:r>
    </w:p>
    <w:p w14:paraId="0580B3A7" w14:textId="77777777" w:rsidR="001D257F" w:rsidRPr="002555A4" w:rsidRDefault="001D257F" w:rsidP="00504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>31. Забавные ритмы. Веселые пьесы для ф-но в 4 руки.</w:t>
      </w:r>
      <w:r w:rsidR="003E4967">
        <w:rPr>
          <w:rFonts w:ascii="Times New Roman" w:hAnsi="Times New Roman"/>
          <w:sz w:val="28"/>
          <w:szCs w:val="28"/>
        </w:rPr>
        <w:t xml:space="preserve"> </w:t>
      </w:r>
      <w:r w:rsidRPr="001D257F">
        <w:rPr>
          <w:rFonts w:ascii="Times New Roman" w:hAnsi="Times New Roman"/>
          <w:sz w:val="28"/>
          <w:szCs w:val="28"/>
        </w:rPr>
        <w:t>Составитель: Маевский Юрий. Издательство «Композитор • Санкт-Петербург», 2010г.</w:t>
      </w:r>
    </w:p>
    <w:p w14:paraId="3578BB13" w14:textId="77777777" w:rsidR="001D257F" w:rsidRPr="00D32224" w:rsidRDefault="001D257F" w:rsidP="00504F04">
      <w:pPr>
        <w:spacing w:after="0" w:line="36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73ADA496" w14:textId="77777777" w:rsidR="001D257F" w:rsidRPr="00D32224" w:rsidRDefault="001D257F" w:rsidP="001D257F">
      <w:pPr>
        <w:ind w:firstLine="708"/>
        <w:jc w:val="both"/>
        <w:rPr>
          <w:rFonts w:ascii="Times New Roman" w:hAnsi="Times New Roman"/>
          <w:color w:val="0D0D0D"/>
          <w:sz w:val="28"/>
          <w:szCs w:val="28"/>
        </w:rPr>
        <w:sectPr w:rsidR="001D257F" w:rsidRPr="00D32224" w:rsidSect="0069075C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79002C7" w14:textId="77777777" w:rsidR="00044189" w:rsidRDefault="001D257F" w:rsidP="000441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b/>
          <w:sz w:val="28"/>
          <w:szCs w:val="28"/>
        </w:rPr>
        <w:lastRenderedPageBreak/>
        <w:t>РЕКОМЕНДУЕМАЯ МЕТОДИЧЕСКАЯ ЛИТЕРАТУРА:</w:t>
      </w:r>
    </w:p>
    <w:p w14:paraId="1AC788E7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1. Алексеев А. Методика обучения игре на фортепиано. З-е.-зд. М., 1978; </w:t>
      </w:r>
    </w:p>
    <w:p w14:paraId="73DBBC03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>2. Алексеев А. О воспитании музыканта-исполнителя // Сов.музыка, 1980,</w:t>
      </w:r>
      <w:r w:rsidR="00EF26C5">
        <w:rPr>
          <w:rFonts w:ascii="Times New Roman" w:hAnsi="Times New Roman"/>
          <w:sz w:val="28"/>
          <w:szCs w:val="28"/>
        </w:rPr>
        <w:t xml:space="preserve">    № </w:t>
      </w:r>
      <w:r w:rsidRPr="001D257F">
        <w:rPr>
          <w:rFonts w:ascii="Times New Roman" w:hAnsi="Times New Roman"/>
          <w:sz w:val="28"/>
          <w:szCs w:val="28"/>
        </w:rPr>
        <w:t>2;</w:t>
      </w:r>
    </w:p>
    <w:p w14:paraId="4FC8C4D6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3. Баренбойм Л. Путь к музицированию.— Л.— М., 1973; </w:t>
      </w:r>
    </w:p>
    <w:p w14:paraId="6434286C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4. Баринова М. О развитии творческих способностей ученика.— Л., 1961; </w:t>
      </w:r>
    </w:p>
    <w:p w14:paraId="3FFF998A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5. Бирман Л. О художественной технике пианиста.— М., 1973; </w:t>
      </w:r>
    </w:p>
    <w:p w14:paraId="4BB228F6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6. Голубовская Н. Искусство педализации.— М.— Л., 1974; </w:t>
      </w:r>
    </w:p>
    <w:p w14:paraId="0CDA3971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7. Коган Г. Вопросы пианизма. Избр. статьи. М., 1968; </w:t>
      </w:r>
    </w:p>
    <w:p w14:paraId="2ADA4FE3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8. Коган Г. Работа пианиста. 3-е Изд. М., 1979; </w:t>
      </w:r>
    </w:p>
    <w:p w14:paraId="143774E9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9. Кременштейн Б. Воспитание самостоятельности учащихся в классе специального фортепиано. М., 1965; </w:t>
      </w:r>
    </w:p>
    <w:p w14:paraId="2E8CC006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10.Либерман Е. Работа над фортепианной техникой. М., 1971; </w:t>
      </w:r>
    </w:p>
    <w:p w14:paraId="68AF748D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11.Макжинмон Л. Игра наизусть. Л.. 1987; </w:t>
      </w:r>
    </w:p>
    <w:p w14:paraId="2E174547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12. Мартинсен К. Индивидуальная фортепианная техника.— М., 1966; 13.Мильштейн Я. «Советы Шопена пианистам» - М., 1967; </w:t>
      </w:r>
    </w:p>
    <w:p w14:paraId="4DC97887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14.Нейгауз Г. «Об искусстве фортепианной игры», 3 издание, М., 1967; 15.Тимакин Е. «Воспитание пианиста» - М., 1984; </w:t>
      </w:r>
    </w:p>
    <w:p w14:paraId="4521B4AD" w14:textId="77777777" w:rsidR="00044189" w:rsidRDefault="001D257F" w:rsidP="000441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 xml:space="preserve">16.Фейнберг С. «Пианизм как искусство» - Классика XXI, М., 2001; </w:t>
      </w:r>
    </w:p>
    <w:p w14:paraId="391D1E53" w14:textId="77777777" w:rsidR="001D257F" w:rsidRPr="001D257F" w:rsidRDefault="001D257F" w:rsidP="0004418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1D257F">
        <w:rPr>
          <w:rFonts w:ascii="Times New Roman" w:hAnsi="Times New Roman"/>
          <w:sz w:val="28"/>
          <w:szCs w:val="28"/>
        </w:rPr>
        <w:t>17. Шуман Р. «Жизненные правила для музыканта» - М., 1958;</w:t>
      </w:r>
    </w:p>
    <w:p w14:paraId="2D2128F3" w14:textId="77777777" w:rsidR="00647D97" w:rsidRPr="00647D97" w:rsidRDefault="00647D97" w:rsidP="0078441F">
      <w:pPr>
        <w:rPr>
          <w:rFonts w:ascii="Times New Roman" w:hAnsi="Times New Roman"/>
          <w:b/>
          <w:sz w:val="28"/>
          <w:szCs w:val="28"/>
        </w:rPr>
      </w:pPr>
    </w:p>
    <w:sectPr w:rsidR="00647D97" w:rsidRPr="00647D97" w:rsidSect="00F8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B053B" w14:textId="77777777" w:rsidR="00FF3C8B" w:rsidRDefault="00FF3C8B" w:rsidP="00F85034">
      <w:pPr>
        <w:spacing w:after="0" w:line="240" w:lineRule="auto"/>
      </w:pPr>
      <w:r>
        <w:separator/>
      </w:r>
    </w:p>
  </w:endnote>
  <w:endnote w:type="continuationSeparator" w:id="0">
    <w:p w14:paraId="09748D30" w14:textId="77777777" w:rsidR="00FF3C8B" w:rsidRDefault="00FF3C8B" w:rsidP="00F8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3F50" w14:textId="77777777" w:rsidR="0069075C" w:rsidRDefault="002E493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DDF">
      <w:rPr>
        <w:noProof/>
      </w:rPr>
      <w:t>7</w:t>
    </w:r>
    <w:r>
      <w:rPr>
        <w:noProof/>
      </w:rPr>
      <w:fldChar w:fldCharType="end"/>
    </w:r>
  </w:p>
  <w:p w14:paraId="56D8D21A" w14:textId="77777777" w:rsidR="0069075C" w:rsidRDefault="006907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25C20" w14:textId="77777777" w:rsidR="00FF3C8B" w:rsidRDefault="00FF3C8B" w:rsidP="00F85034">
      <w:pPr>
        <w:spacing w:after="0" w:line="240" w:lineRule="auto"/>
      </w:pPr>
      <w:r>
        <w:separator/>
      </w:r>
    </w:p>
  </w:footnote>
  <w:footnote w:type="continuationSeparator" w:id="0">
    <w:p w14:paraId="0CB841BE" w14:textId="77777777" w:rsidR="00FF3C8B" w:rsidRDefault="00FF3C8B" w:rsidP="00F8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72CE"/>
    <w:multiLevelType w:val="hybridMultilevel"/>
    <w:tmpl w:val="239C7B4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22A7"/>
    <w:multiLevelType w:val="hybridMultilevel"/>
    <w:tmpl w:val="0F9C2338"/>
    <w:lvl w:ilvl="0" w:tplc="484267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53C84"/>
    <w:multiLevelType w:val="hybridMultilevel"/>
    <w:tmpl w:val="AB80FE10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6AC"/>
    <w:multiLevelType w:val="hybridMultilevel"/>
    <w:tmpl w:val="E8AA731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4544"/>
    <w:multiLevelType w:val="hybridMultilevel"/>
    <w:tmpl w:val="1D06E4BE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6AF4"/>
    <w:multiLevelType w:val="hybridMultilevel"/>
    <w:tmpl w:val="E2569CE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46435"/>
    <w:multiLevelType w:val="hybridMultilevel"/>
    <w:tmpl w:val="274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C3FC5"/>
    <w:multiLevelType w:val="hybridMultilevel"/>
    <w:tmpl w:val="4FFA8D58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628"/>
    <w:multiLevelType w:val="hybridMultilevel"/>
    <w:tmpl w:val="5044A58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083B"/>
    <w:multiLevelType w:val="hybridMultilevel"/>
    <w:tmpl w:val="A60211C2"/>
    <w:lvl w:ilvl="0" w:tplc="303CB8B6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C759B0"/>
    <w:multiLevelType w:val="hybridMultilevel"/>
    <w:tmpl w:val="E34C97B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0E38"/>
    <w:multiLevelType w:val="hybridMultilevel"/>
    <w:tmpl w:val="74EAAC0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6432C"/>
    <w:multiLevelType w:val="hybridMultilevel"/>
    <w:tmpl w:val="5364A9A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A20EA"/>
    <w:multiLevelType w:val="hybridMultilevel"/>
    <w:tmpl w:val="CA90848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048F1"/>
    <w:multiLevelType w:val="hybridMultilevel"/>
    <w:tmpl w:val="F5DA553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0654"/>
    <w:multiLevelType w:val="hybridMultilevel"/>
    <w:tmpl w:val="0C707578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44810"/>
    <w:multiLevelType w:val="hybridMultilevel"/>
    <w:tmpl w:val="9646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6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0"/>
  </w:num>
  <w:num w:numId="15">
    <w:abstractNumId w:val="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1D"/>
    <w:rsid w:val="00007724"/>
    <w:rsid w:val="0001339A"/>
    <w:rsid w:val="00044189"/>
    <w:rsid w:val="00061F72"/>
    <w:rsid w:val="00082521"/>
    <w:rsid w:val="000C4396"/>
    <w:rsid w:val="001561C8"/>
    <w:rsid w:val="001A361D"/>
    <w:rsid w:val="001B4DDF"/>
    <w:rsid w:val="001D257F"/>
    <w:rsid w:val="002555A4"/>
    <w:rsid w:val="002D7B23"/>
    <w:rsid w:val="002E4938"/>
    <w:rsid w:val="003107D1"/>
    <w:rsid w:val="00375E40"/>
    <w:rsid w:val="003954A5"/>
    <w:rsid w:val="003E4967"/>
    <w:rsid w:val="00434E44"/>
    <w:rsid w:val="00504F04"/>
    <w:rsid w:val="00515274"/>
    <w:rsid w:val="005D3091"/>
    <w:rsid w:val="00604C27"/>
    <w:rsid w:val="00621C36"/>
    <w:rsid w:val="00647D97"/>
    <w:rsid w:val="00665644"/>
    <w:rsid w:val="006779F5"/>
    <w:rsid w:val="00683055"/>
    <w:rsid w:val="0069075C"/>
    <w:rsid w:val="0078441F"/>
    <w:rsid w:val="007D3D28"/>
    <w:rsid w:val="008036F8"/>
    <w:rsid w:val="00896568"/>
    <w:rsid w:val="008F32CD"/>
    <w:rsid w:val="0090531D"/>
    <w:rsid w:val="0091096B"/>
    <w:rsid w:val="009908BA"/>
    <w:rsid w:val="00995AC6"/>
    <w:rsid w:val="00A34CAC"/>
    <w:rsid w:val="00A95A0E"/>
    <w:rsid w:val="00AB1264"/>
    <w:rsid w:val="00AE5229"/>
    <w:rsid w:val="00C25507"/>
    <w:rsid w:val="00C64065"/>
    <w:rsid w:val="00CC16AA"/>
    <w:rsid w:val="00CE02E2"/>
    <w:rsid w:val="00D1704B"/>
    <w:rsid w:val="00D32224"/>
    <w:rsid w:val="00D72265"/>
    <w:rsid w:val="00E573F4"/>
    <w:rsid w:val="00EF26C5"/>
    <w:rsid w:val="00F261A7"/>
    <w:rsid w:val="00F8503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C178"/>
  <w15:chartTrackingRefBased/>
  <w15:docId w15:val="{FDD4CEA1-FFA1-4842-B527-D9B922DC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075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07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507"/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47D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1"/>
    <w:rsid w:val="00647D97"/>
    <w:rPr>
      <w:rFonts w:ascii="Arial" w:hAnsi="Arial" w:cs="Arial"/>
      <w:sz w:val="28"/>
      <w:szCs w:val="28"/>
    </w:rPr>
  </w:style>
  <w:style w:type="paragraph" w:styleId="a6">
    <w:name w:val="Обычный (веб)"/>
    <w:basedOn w:val="a"/>
    <w:uiPriority w:val="99"/>
    <w:unhideWhenUsed/>
    <w:rsid w:val="00647D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647D97"/>
    <w:rPr>
      <w:b/>
      <w:bCs/>
    </w:rPr>
  </w:style>
  <w:style w:type="character" w:customStyle="1" w:styleId="butback">
    <w:name w:val="butback"/>
    <w:basedOn w:val="a0"/>
    <w:rsid w:val="001D257F"/>
  </w:style>
  <w:style w:type="character" w:customStyle="1" w:styleId="submenu-table">
    <w:name w:val="submenu-table"/>
    <w:basedOn w:val="a0"/>
    <w:rsid w:val="001D257F"/>
  </w:style>
  <w:style w:type="paragraph" w:styleId="a8">
    <w:name w:val="footer"/>
    <w:basedOn w:val="a"/>
    <w:link w:val="a9"/>
    <w:uiPriority w:val="99"/>
    <w:unhideWhenUsed/>
    <w:rsid w:val="001D257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8"/>
      <w:lang w:eastAsia="en-US"/>
    </w:rPr>
  </w:style>
  <w:style w:type="character" w:customStyle="1" w:styleId="a9">
    <w:name w:val="Нижний колонтитул Знак"/>
    <w:link w:val="a8"/>
    <w:uiPriority w:val="99"/>
    <w:rsid w:val="001D257F"/>
    <w:rPr>
      <w:rFonts w:ascii="Calibri" w:eastAsia="Calibri" w:hAnsi="Calibri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D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25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89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96568"/>
  </w:style>
  <w:style w:type="paragraph" w:styleId="ae">
    <w:name w:val="List Paragraph"/>
    <w:basedOn w:val="a"/>
    <w:uiPriority w:val="34"/>
    <w:qFormat/>
    <w:rsid w:val="009908BA"/>
    <w:pPr>
      <w:ind w:left="720"/>
      <w:contextualSpacing/>
    </w:pPr>
  </w:style>
  <w:style w:type="paragraph" w:styleId="af">
    <w:name w:val="No Spacing"/>
    <w:uiPriority w:val="1"/>
    <w:qFormat/>
    <w:rsid w:val="0069075C"/>
    <w:rPr>
      <w:sz w:val="22"/>
      <w:szCs w:val="22"/>
    </w:rPr>
  </w:style>
  <w:style w:type="paragraph" w:styleId="af0">
    <w:name w:val="Название"/>
    <w:basedOn w:val="a"/>
    <w:next w:val="a"/>
    <w:link w:val="af1"/>
    <w:uiPriority w:val="10"/>
    <w:qFormat/>
    <w:rsid w:val="0069075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link w:val="af0"/>
    <w:uiPriority w:val="10"/>
    <w:rsid w:val="0069075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69075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6907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1B4DD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ttachments_dshi-nmar@mail.ru_2024-03-21_18-38-29\4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38C1-D1EC-48E9-A2A3-8C2B292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</Template>
  <TotalTime>0</TotalTime>
  <Pages>30</Pages>
  <Words>6670</Words>
  <Characters>38024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2024-03-27T18:04:00Z</dcterms:created>
  <dcterms:modified xsi:type="dcterms:W3CDTF">2024-03-27T18:04:00Z</dcterms:modified>
</cp:coreProperties>
</file>