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F2" w:rsidRDefault="002438F2" w:rsidP="00C05940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2438F2" w:rsidRDefault="002438F2" w:rsidP="00C05940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39790" cy="12978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9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F2" w:rsidRDefault="002438F2" w:rsidP="00C05940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C05940" w:rsidRDefault="00C05940" w:rsidP="00877248">
      <w:pPr>
        <w:spacing w:after="0" w:line="240" w:lineRule="atLeas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bookmarkStart w:id="0" w:name="_GoBack"/>
      <w:bookmarkEnd w:id="0"/>
    </w:p>
    <w:p w:rsidR="00C05940" w:rsidRDefault="00C05940" w:rsidP="00877248">
      <w:pPr>
        <w:spacing w:after="0" w:line="240" w:lineRule="atLeast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987D30" w:rsidRPr="00A128D2" w:rsidRDefault="00987D30" w:rsidP="00987D3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87D30" w:rsidRP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ДОПОЛНИТЕЛЬНАЯ  ОБЩЕРАЗВИВАЮЩАЯ  </w:t>
      </w:r>
    </w:p>
    <w:p w:rsidR="00987D30" w:rsidRP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 xml:space="preserve">ОБРАЗОВАТЕЛЬНАЯ  ПРОГРАММА </w:t>
      </w:r>
    </w:p>
    <w:p w:rsidR="00987D30" w:rsidRP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В ОБЛАСТИ ИЗОБРАЗИТЕЛЬНОГО ИСКУССТВА</w:t>
      </w: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87D30" w:rsidRPr="00987D30" w:rsidRDefault="00987D30" w:rsidP="00987D30">
      <w:pPr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</w:pPr>
      <w:r w:rsidRPr="00987D30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en-US"/>
        </w:rPr>
        <w:t xml:space="preserve">                                       ПРОГРАММА</w:t>
      </w:r>
    </w:p>
    <w:p w:rsidR="00987D30" w:rsidRPr="00987D30" w:rsidRDefault="00987D30" w:rsidP="00987D30">
      <w:pPr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</w:pPr>
      <w:r w:rsidRPr="00987D30"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  <w:t>«Изобразительное и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  <w:t>скусство</w:t>
      </w:r>
      <w:r w:rsidRPr="00987D30">
        <w:rPr>
          <w:rFonts w:ascii="Times New Roman" w:eastAsia="Calibri" w:hAnsi="Times New Roman" w:cs="Times New Roman"/>
          <w:b/>
          <w:color w:val="000000"/>
          <w:sz w:val="36"/>
          <w:szCs w:val="36"/>
          <w:u w:val="single"/>
          <w:lang w:eastAsia="en-US"/>
        </w:rPr>
        <w:t>»</w:t>
      </w:r>
    </w:p>
    <w:p w:rsidR="00987D30" w:rsidRPr="009678E3" w:rsidRDefault="00987D30" w:rsidP="009678E3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36"/>
          <w:szCs w:val="40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36"/>
          <w:szCs w:val="40"/>
          <w:lang w:eastAsia="ar-SA"/>
        </w:rPr>
        <w:t>по учебному предмету</w:t>
      </w:r>
    </w:p>
    <w:p w:rsidR="00987D30" w:rsidRDefault="00987D30" w:rsidP="00987D30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</w:pPr>
      <w:r w:rsidRPr="00987D30"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  <w:t xml:space="preserve"> ЖИВОПИСЬ</w:t>
      </w:r>
    </w:p>
    <w:p w:rsidR="00316446" w:rsidRPr="00081344" w:rsidRDefault="00A0319C" w:rsidP="00316446">
      <w:pPr>
        <w:widowControl w:val="0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4</w:t>
      </w:r>
      <w:r w:rsidR="0008134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-летнее обучение</w:t>
      </w:r>
    </w:p>
    <w:p w:rsidR="00316446" w:rsidRDefault="00316446" w:rsidP="00316446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</w:pPr>
    </w:p>
    <w:p w:rsidR="00316446" w:rsidRPr="00987D30" w:rsidRDefault="00316446" w:rsidP="00316446">
      <w:pPr>
        <w:widowControl w:val="0"/>
        <w:autoSpaceDE w:val="0"/>
        <w:jc w:val="center"/>
        <w:rPr>
          <w:rFonts w:ascii="Times New Roman" w:hAnsi="Times New Roman" w:cs="Times New Roman"/>
          <w:b/>
          <w:color w:val="000000"/>
          <w:sz w:val="42"/>
          <w:szCs w:val="42"/>
          <w:lang w:eastAsia="ar-SA"/>
        </w:rPr>
      </w:pPr>
    </w:p>
    <w:p w:rsidR="009678E3" w:rsidRDefault="00987D30" w:rsidP="005A58C7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  <w:lang w:eastAsia="ar-SA"/>
        </w:rPr>
        <w:t xml:space="preserve">                                                                            </w:t>
      </w:r>
    </w:p>
    <w:p w:rsidR="005A58C7" w:rsidRDefault="005A58C7" w:rsidP="005A58C7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5A58C7" w:rsidRDefault="005A58C7" w:rsidP="005A58C7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9678E3" w:rsidRDefault="00987D30" w:rsidP="00987D30">
      <w:pPr>
        <w:widowControl w:val="0"/>
        <w:tabs>
          <w:tab w:val="left" w:pos="7480"/>
        </w:tabs>
        <w:autoSpaceDE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87D30">
        <w:rPr>
          <w:rFonts w:ascii="Times New Roman" w:hAnsi="Times New Roman" w:cs="Times New Roman"/>
          <w:sz w:val="28"/>
          <w:szCs w:val="28"/>
          <w:lang w:eastAsia="ar-SA"/>
        </w:rPr>
        <w:t xml:space="preserve">Нарьян-Мар </w:t>
      </w:r>
    </w:p>
    <w:p w:rsidR="00987D30" w:rsidRPr="00987D30" w:rsidRDefault="00C05940" w:rsidP="00987D30">
      <w:pPr>
        <w:widowControl w:val="0"/>
        <w:tabs>
          <w:tab w:val="left" w:pos="7480"/>
        </w:tabs>
        <w:autoSpaceDE w:val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  <w:sectPr w:rsidR="00987D30" w:rsidRPr="00987D30" w:rsidSect="00A128D2">
          <w:footerReference w:type="default" r:id="rId10"/>
          <w:footerReference w:type="first" r:id="rId11"/>
          <w:pgSz w:w="11906" w:h="16838" w:code="9"/>
          <w:pgMar w:top="992" w:right="1134" w:bottom="425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ar-SA"/>
        </w:rPr>
        <w:t>2023</w:t>
      </w:r>
      <w:r w:rsidR="00DD057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987D30">
        <w:rPr>
          <w:rFonts w:ascii="Times New Roman" w:hAnsi="Times New Roman" w:cs="Times New Roman"/>
          <w:sz w:val="28"/>
          <w:szCs w:val="28"/>
          <w:lang w:eastAsia="ar-SA"/>
        </w:rPr>
        <w:t>г.</w:t>
      </w:r>
    </w:p>
    <w:p w:rsidR="00987D30" w:rsidRPr="00987D30" w:rsidRDefault="00987D30" w:rsidP="00987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816"/>
      </w:tblGrid>
      <w:tr w:rsidR="00987D30" w:rsidRPr="00987D30" w:rsidTr="00987D30">
        <w:trPr>
          <w:trHeight w:val="630"/>
        </w:trPr>
        <w:tc>
          <w:tcPr>
            <w:tcW w:w="817" w:type="dxa"/>
            <w:shd w:val="clear" w:color="auto" w:fill="auto"/>
            <w:vAlign w:val="center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предмета, сведения о затратах учебного времени, графике проведения промежуточной и итоговой аттестации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Учебно–тематический план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0101EC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предмета. Годовые требования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Требования к уровню подготовки обучающихся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0B118F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644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контроля, система оценок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0B118F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987D30" w:rsidRPr="00987D30" w:rsidRDefault="00E7293C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87D30" w:rsidRPr="00987D30" w:rsidTr="00987D30">
        <w:tc>
          <w:tcPr>
            <w:tcW w:w="817" w:type="dxa"/>
            <w:shd w:val="clear" w:color="auto" w:fill="auto"/>
          </w:tcPr>
          <w:p w:rsidR="00987D30" w:rsidRPr="00987D30" w:rsidRDefault="00987D30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 xml:space="preserve">Список рекомендуемой литературы </w:t>
            </w:r>
          </w:p>
          <w:p w:rsidR="00987D30" w:rsidRPr="00987D30" w:rsidRDefault="00987D30" w:rsidP="00987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87D30" w:rsidRPr="00987D30" w:rsidRDefault="00E7293C" w:rsidP="00987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987D30">
      <w:pPr>
        <w:rPr>
          <w:rFonts w:ascii="Times New Roman" w:hAnsi="Times New Roman" w:cs="Times New Roman"/>
          <w:b/>
          <w:sz w:val="28"/>
          <w:szCs w:val="28"/>
        </w:rPr>
      </w:pPr>
    </w:p>
    <w:p w:rsidR="00987D30" w:rsidRPr="000101EC" w:rsidRDefault="00987D30" w:rsidP="000101EC">
      <w:pPr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в образовательном процессе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>Программа учебного предмета «Живопись» разработана на основе и с учетом федеральных государственных требований к доп</w:t>
      </w:r>
      <w:r w:rsidR="00D76C47">
        <w:rPr>
          <w:rFonts w:ascii="Times New Roman" w:hAnsi="Times New Roman" w:cs="Times New Roman"/>
          <w:sz w:val="28"/>
          <w:szCs w:val="28"/>
        </w:rPr>
        <w:t xml:space="preserve">олнительным </w:t>
      </w:r>
      <w:r w:rsidRPr="00F57FAB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в области изобразительного искусства</w:t>
      </w:r>
      <w:proofErr w:type="gramStart"/>
      <w:r w:rsidRPr="00F57FAB">
        <w:rPr>
          <w:rFonts w:ascii="Times New Roman" w:hAnsi="Times New Roman" w:cs="Times New Roman"/>
          <w:sz w:val="28"/>
          <w:szCs w:val="28"/>
        </w:rPr>
        <w:t xml:space="preserve"> </w:t>
      </w:r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proofErr w:type="gramEnd"/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>акже в программе уч</w:t>
      </w:r>
      <w:r w:rsidR="00D76C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итывается накопленный </w:t>
      </w:r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опыт работы с детьми.  В программе соблюдается последовательность усложнения заданий от простых к сложным, от изображения простых и ясных по форме и цвету предметов к более сложным</w:t>
      </w:r>
      <w:proofErr w:type="gramStart"/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F57FA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учтены возрастные особенности детей. Задания длительного характера чередуются с кратковременными этюдами.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>Основным принципом обучения является нераздельность процесса работы над цветом и формой. Учащиеся должны усвоить, что решение колористических задач не может проходить в отрыве от  изучения формы.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F57FAB" w:rsidRPr="00F57FAB" w:rsidRDefault="00F57FAB" w:rsidP="00F57F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7FAB">
        <w:rPr>
          <w:rFonts w:ascii="Times New Roman" w:hAnsi="Times New Roman" w:cs="Times New Roman"/>
          <w:sz w:val="28"/>
          <w:szCs w:val="28"/>
        </w:rPr>
        <w:t xml:space="preserve">Основу программы «Живопись» составляют изучение цветовых отношений, строящиеся на цветовой гармонии. Процесс обучения идет от простого к сложному. Большую часть заданий по живописи составляют натюрморты.  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987D30">
        <w:rPr>
          <w:rFonts w:ascii="Times New Roman" w:hAnsi="Times New Roman" w:cs="Times New Roman"/>
          <w:b/>
          <w:i/>
          <w:sz w:val="28"/>
        </w:rPr>
        <w:t>Срок реализации учебного предмета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Учеб</w:t>
      </w:r>
      <w:r w:rsidR="00A0319C">
        <w:rPr>
          <w:rFonts w:ascii="Times New Roman" w:hAnsi="Times New Roman" w:cs="Times New Roman"/>
          <w:sz w:val="28"/>
          <w:szCs w:val="28"/>
        </w:rPr>
        <w:t>ный предмет «Живопись» при 4</w:t>
      </w:r>
      <w:r w:rsidRPr="00987D30">
        <w:rPr>
          <w:rFonts w:ascii="Times New Roman" w:hAnsi="Times New Roman" w:cs="Times New Roman"/>
          <w:sz w:val="28"/>
          <w:szCs w:val="28"/>
        </w:rPr>
        <w:t>-летне</w:t>
      </w:r>
      <w:r w:rsidR="00276997">
        <w:rPr>
          <w:rFonts w:ascii="Times New Roman" w:hAnsi="Times New Roman" w:cs="Times New Roman"/>
          <w:sz w:val="28"/>
          <w:szCs w:val="28"/>
        </w:rPr>
        <w:t>м сроке обучения реализуется  4 года</w:t>
      </w:r>
      <w:r w:rsidR="00A0319C">
        <w:rPr>
          <w:rFonts w:ascii="Times New Roman" w:hAnsi="Times New Roman" w:cs="Times New Roman"/>
          <w:sz w:val="28"/>
          <w:szCs w:val="28"/>
        </w:rPr>
        <w:t xml:space="preserve"> – с 1 по 4</w:t>
      </w:r>
      <w:r w:rsidR="00A90EF9">
        <w:rPr>
          <w:rFonts w:ascii="Times New Roman" w:hAnsi="Times New Roman" w:cs="Times New Roman"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класс.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Цель и задачи учебного предмета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Цель учебного предмета:</w:t>
      </w:r>
    </w:p>
    <w:p w:rsidR="00987D30" w:rsidRPr="00987D30" w:rsidRDefault="00987D30" w:rsidP="00010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Целью учебного предмета «Живопись» является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</w:t>
      </w:r>
      <w:r w:rsidRPr="00987D30">
        <w:rPr>
          <w:rFonts w:ascii="Times New Roman" w:hAnsi="Times New Roman" w:cs="Times New Roman"/>
          <w:sz w:val="28"/>
          <w:szCs w:val="28"/>
        </w:rPr>
        <w:lastRenderedPageBreak/>
        <w:t>исполнительских и теоретических знаний, умений и навыков, а также выявление одаренных детей в области изобразительного искусства</w:t>
      </w:r>
      <w:proofErr w:type="gramStart"/>
      <w:r w:rsidRPr="00987D30">
        <w:rPr>
          <w:rFonts w:ascii="Times New Roman" w:hAnsi="Times New Roman" w:cs="Times New Roman"/>
          <w:sz w:val="28"/>
          <w:szCs w:val="28"/>
        </w:rPr>
        <w:t xml:space="preserve"> </w:t>
      </w:r>
      <w:r w:rsidR="0097780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Задачи учебного предмета: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–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по выполнению живописных работ, в том числе:</w:t>
      </w:r>
    </w:p>
    <w:p w:rsidR="00987D30" w:rsidRPr="00987D30" w:rsidRDefault="00987D30" w:rsidP="000101EC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987D30" w:rsidRPr="00987D30" w:rsidRDefault="00987D30" w:rsidP="000101EC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987D30" w:rsidRPr="00987D30" w:rsidRDefault="00987D30" w:rsidP="000101EC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знаний художественных и эстетических свой</w:t>
      </w:r>
      <w:proofErr w:type="gramStart"/>
      <w:r w:rsidRPr="00987D30">
        <w:rPr>
          <w:rFonts w:ascii="Times New Roman" w:hAnsi="Times New Roman"/>
          <w:sz w:val="28"/>
          <w:szCs w:val="28"/>
        </w:rPr>
        <w:t>ств цв</w:t>
      </w:r>
      <w:proofErr w:type="gramEnd"/>
      <w:r w:rsidRPr="00987D30">
        <w:rPr>
          <w:rFonts w:ascii="Times New Roman" w:hAnsi="Times New Roman"/>
          <w:sz w:val="28"/>
          <w:szCs w:val="28"/>
        </w:rPr>
        <w:t>ета, основных закономерностей создания цветового строя;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987D30" w:rsidRPr="00987D30" w:rsidRDefault="00987D30" w:rsidP="00987D30">
      <w:pPr>
        <w:pStyle w:val="1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87D30"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987D30" w:rsidRPr="000101EC" w:rsidRDefault="00987D30" w:rsidP="000101E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–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7D30">
        <w:rPr>
          <w:rFonts w:ascii="Times New Roman" w:hAnsi="Times New Roman" w:cs="Times New Roman"/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</w:r>
    </w:p>
    <w:p w:rsidR="00987D30" w:rsidRPr="00987D30" w:rsidRDefault="00987D30" w:rsidP="00987D3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занятий</w:t>
      </w:r>
    </w:p>
    <w:p w:rsidR="00987D30" w:rsidRPr="00987D30" w:rsidRDefault="00987D30" w:rsidP="000101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Занятия по предмету «Живопись» рекомендуется осуществлять в форме мелкогрупповых занятий (численностью от 4 до 10 человек). </w:t>
      </w:r>
    </w:p>
    <w:p w:rsidR="00987D30" w:rsidRPr="00316446" w:rsidRDefault="00987D30" w:rsidP="00316446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eastAsia="Geeza Pro" w:hAnsi="Times New Roman" w:cs="Times New Roman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  <w:r w:rsidR="00977806" w:rsidRPr="00A17823">
        <w:rPr>
          <w:sz w:val="28"/>
          <w:szCs w:val="28"/>
        </w:rPr>
        <w:t xml:space="preserve"> </w:t>
      </w:r>
      <w:r w:rsidR="00977806" w:rsidRPr="00977806">
        <w:rPr>
          <w:rFonts w:ascii="Times New Roman" w:hAnsi="Times New Roman" w:cs="Times New Roman"/>
          <w:sz w:val="28"/>
          <w:szCs w:val="28"/>
        </w:rPr>
        <w:t>На начальном этапе обучения, наряду с демонстрацией</w:t>
      </w:r>
      <w:r w:rsidR="00977806" w:rsidRPr="00977806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7806" w:rsidRPr="00977806">
        <w:rPr>
          <w:rFonts w:ascii="Times New Roman" w:hAnsi="Times New Roman" w:cs="Times New Roman"/>
          <w:sz w:val="28"/>
          <w:szCs w:val="28"/>
        </w:rPr>
        <w:t xml:space="preserve">репродукций, таблиц и слайдов, преподавателю следует сопровождать объяснение непосредственно за мольбертом, показом различных приёмов работы кистью, технических возможностей живописных материалов. Задания должны увлекать, будить воображение, быть </w:t>
      </w:r>
      <w:r w:rsidR="00977806" w:rsidRPr="00977806">
        <w:rPr>
          <w:rFonts w:ascii="Times New Roman" w:hAnsi="Times New Roman" w:cs="Times New Roman"/>
          <w:sz w:val="28"/>
          <w:szCs w:val="28"/>
        </w:rPr>
        <w:lastRenderedPageBreak/>
        <w:t xml:space="preserve">интересными для учащихся, развивать индивидуальные творческие способности. </w:t>
      </w:r>
      <w:r w:rsidRPr="00987D30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</w:t>
      </w:r>
    </w:p>
    <w:p w:rsidR="00987D30" w:rsidRPr="00987D30" w:rsidRDefault="00987D30" w:rsidP="000101EC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987D30">
        <w:rPr>
          <w:rFonts w:ascii="Times New Roman" w:eastAsia="Helvetica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87D30" w:rsidRPr="00987D30" w:rsidRDefault="00987D30" w:rsidP="000101EC">
      <w:pPr>
        <w:pStyle w:val="Body1"/>
        <w:spacing w:line="360" w:lineRule="auto"/>
        <w:ind w:firstLine="709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987D30">
        <w:rPr>
          <w:rFonts w:ascii="Times New Roman" w:eastAsia="Helvetica" w:hAnsi="Times New Roman" w:cs="Times New Roman"/>
          <w:sz w:val="28"/>
          <w:szCs w:val="28"/>
          <w:lang w:val="ru-RU"/>
        </w:rPr>
        <w:t>Программа содержит  следующие разделы: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987D30" w:rsidRPr="00987D30" w:rsidRDefault="00987D30" w:rsidP="000101EC">
      <w:pPr>
        <w:pStyle w:val="a4"/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учебного предмета;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 xml:space="preserve">требования к уровню подготовки </w:t>
      </w:r>
      <w:proofErr w:type="gramStart"/>
      <w:r w:rsidRPr="00987D30">
        <w:rPr>
          <w:rFonts w:eastAsia="Geeza Pro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87D30">
        <w:rPr>
          <w:rFonts w:eastAsia="Geeza Pro" w:cs="Times New Roman"/>
          <w:color w:val="000000"/>
          <w:sz w:val="28"/>
          <w:szCs w:val="28"/>
          <w:lang w:val="ru-RU"/>
        </w:rPr>
        <w:t>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987D30" w:rsidRPr="00987D30" w:rsidRDefault="00987D30" w:rsidP="000101EC">
      <w:pPr>
        <w:pStyle w:val="a4"/>
        <w:numPr>
          <w:ilvl w:val="0"/>
          <w:numId w:val="2"/>
        </w:numPr>
        <w:spacing w:line="360" w:lineRule="auto"/>
        <w:jc w:val="both"/>
        <w:rPr>
          <w:rFonts w:eastAsia="Geeza Pro" w:cs="Times New Roman"/>
          <w:color w:val="000000"/>
          <w:sz w:val="28"/>
          <w:szCs w:val="28"/>
          <w:lang w:val="ru-RU"/>
        </w:rPr>
      </w:pPr>
      <w:r w:rsidRPr="00987D30">
        <w:rPr>
          <w:rFonts w:eastAsia="Geeza Pro" w:cs="Times New Roman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987D30" w:rsidRPr="00987D30" w:rsidRDefault="00987D30" w:rsidP="000101EC">
      <w:pPr>
        <w:spacing w:after="0" w:line="360" w:lineRule="auto"/>
        <w:ind w:firstLine="709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</w:p>
    <w:p w:rsidR="00987D30" w:rsidRPr="00987D30" w:rsidRDefault="00987D30" w:rsidP="00987D30">
      <w:pPr>
        <w:pStyle w:val="Body1"/>
        <w:spacing w:line="360" w:lineRule="auto"/>
        <w:ind w:firstLine="567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987D30">
        <w:rPr>
          <w:rFonts w:ascii="Times New Roman" w:eastAsia="Helvetica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987D30" w:rsidRPr="00987D30" w:rsidRDefault="00987D30" w:rsidP="00987D30">
      <w:pPr>
        <w:pStyle w:val="1"/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Style w:val="a5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 w:rsidRPr="00987D30"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987D30" w:rsidRPr="00987D30" w:rsidRDefault="00987D30" w:rsidP="000101E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987D30">
        <w:rPr>
          <w:rFonts w:ascii="Times New Roman" w:hAnsi="Times New Roman" w:cs="Times New Roman"/>
          <w:color w:val="00000A"/>
          <w:sz w:val="28"/>
          <w:szCs w:val="28"/>
          <w:lang w:val="ru-RU"/>
        </w:rPr>
        <w:t>Предложенные методы работы в рамках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987D30" w:rsidRPr="00987D30" w:rsidRDefault="00987D30" w:rsidP="000101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987D30" w:rsidRPr="00987D30" w:rsidRDefault="00987D30" w:rsidP="000101E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lastRenderedPageBreak/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987D30" w:rsidRPr="00987D30" w:rsidRDefault="00987D30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литературой по изобразительному искусству, истории мировой культуры, художественными альбомами.</w:t>
      </w:r>
    </w:p>
    <w:p w:rsidR="00987D30" w:rsidRPr="00987D30" w:rsidRDefault="00987D30" w:rsidP="000101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ab/>
        <w:t>Мастерская по живописи должна быть оснащена натурными столами, мольбертами, ко</w:t>
      </w:r>
      <w:r w:rsidR="00E415C1">
        <w:rPr>
          <w:rFonts w:ascii="Times New Roman" w:hAnsi="Times New Roman" w:cs="Times New Roman"/>
          <w:sz w:val="28"/>
          <w:szCs w:val="28"/>
        </w:rPr>
        <w:t xml:space="preserve">мпьютером, </w:t>
      </w:r>
      <w:r w:rsidRPr="00987D30">
        <w:rPr>
          <w:rFonts w:ascii="Times New Roman" w:hAnsi="Times New Roman" w:cs="Times New Roman"/>
          <w:sz w:val="28"/>
          <w:szCs w:val="28"/>
        </w:rPr>
        <w:t xml:space="preserve"> предметами натурного фонда.</w:t>
      </w:r>
    </w:p>
    <w:p w:rsidR="00987D30" w:rsidRPr="00987D30" w:rsidRDefault="00987D30" w:rsidP="000101EC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Pr="00987D30">
        <w:rPr>
          <w:rFonts w:ascii="Times New Roman" w:hAnsi="Times New Roman" w:cs="Times New Roman"/>
          <w:b/>
          <w:sz w:val="28"/>
        </w:rPr>
        <w:t>учебного времени</w:t>
      </w:r>
      <w:r w:rsidRPr="00987D30">
        <w:rPr>
          <w:rFonts w:ascii="Times New Roman" w:hAnsi="Times New Roman" w:cs="Times New Roman"/>
          <w:b/>
          <w:sz w:val="28"/>
          <w:szCs w:val="28"/>
        </w:rPr>
        <w:t>, предусмотренный учебным планом образовательного учреждения на реализацию учебного предмета,</w:t>
      </w:r>
    </w:p>
    <w:p w:rsidR="00987D30" w:rsidRPr="00987D30" w:rsidRDefault="00987D30" w:rsidP="000101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времени,</w:t>
      </w:r>
      <w:r w:rsidR="000101EC" w:rsidRPr="00010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1EC" w:rsidRPr="00987D30">
        <w:rPr>
          <w:rFonts w:ascii="Times New Roman" w:hAnsi="Times New Roman" w:cs="Times New Roman"/>
          <w:b/>
          <w:sz w:val="28"/>
          <w:szCs w:val="28"/>
        </w:rPr>
        <w:t>графике пром</w:t>
      </w:r>
      <w:r w:rsidR="000101EC">
        <w:rPr>
          <w:rFonts w:ascii="Times New Roman" w:hAnsi="Times New Roman" w:cs="Times New Roman"/>
          <w:b/>
          <w:sz w:val="28"/>
          <w:szCs w:val="28"/>
        </w:rPr>
        <w:t>ежуточной и итоговой аттестации</w:t>
      </w:r>
    </w:p>
    <w:p w:rsidR="0064404B" w:rsidRDefault="0064404B" w:rsidP="000101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 реализации программы «Изобразительное искусство</w:t>
      </w:r>
      <w:r w:rsidRPr="00987D3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нормативным сроком обучения 7 лет</w:t>
      </w:r>
      <w:r w:rsidRPr="00987D30">
        <w:rPr>
          <w:rFonts w:ascii="Times New Roman" w:hAnsi="Times New Roman" w:cs="Times New Roman"/>
          <w:sz w:val="28"/>
          <w:szCs w:val="28"/>
        </w:rPr>
        <w:t xml:space="preserve"> общая трудоемкость учебного предмета «Живопись» </w:t>
      </w:r>
      <w:r w:rsidRPr="000101E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101EC" w:rsidRPr="000101EC">
        <w:rPr>
          <w:rFonts w:ascii="Times New Roman" w:hAnsi="Times New Roman" w:cs="Times New Roman"/>
          <w:sz w:val="28"/>
          <w:szCs w:val="28"/>
        </w:rPr>
        <w:t>280</w:t>
      </w:r>
      <w:r w:rsidR="000101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01EC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A57" w:rsidRPr="00D15A57" w:rsidRDefault="00D15A57" w:rsidP="00D15A57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D7C80">
        <w:rPr>
          <w:rFonts w:ascii="Times New Roman" w:hAnsi="Times New Roman"/>
          <w:sz w:val="28"/>
          <w:szCs w:val="28"/>
        </w:rPr>
        <w:t>В связи с большой загруженностью учащихся в общеобразовательной организации самостоятельная работа программой н</w:t>
      </w:r>
      <w:r>
        <w:rPr>
          <w:rFonts w:ascii="Times New Roman" w:hAnsi="Times New Roman"/>
          <w:sz w:val="28"/>
          <w:szCs w:val="28"/>
        </w:rPr>
        <w:t>е предусмотрена.</w:t>
      </w:r>
    </w:p>
    <w:p w:rsidR="00987D30" w:rsidRDefault="00316446" w:rsidP="00D15A5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Экзамен проводится  в 7</w:t>
      </w:r>
      <w:r w:rsidR="00C50165">
        <w:rPr>
          <w:rFonts w:ascii="Times New Roman" w:hAnsi="Times New Roman" w:cs="Times New Roman"/>
          <w:sz w:val="28"/>
          <w:szCs w:val="28"/>
        </w:rPr>
        <w:t xml:space="preserve"> </w:t>
      </w:r>
      <w:r w:rsidR="00987D30" w:rsidRPr="00987D30">
        <w:rPr>
          <w:rFonts w:ascii="Times New Roman" w:hAnsi="Times New Roman" w:cs="Times New Roman"/>
          <w:sz w:val="28"/>
          <w:szCs w:val="28"/>
        </w:rPr>
        <w:t>класс</w:t>
      </w:r>
      <w:r w:rsidR="00824B0E">
        <w:rPr>
          <w:rFonts w:ascii="Times New Roman" w:hAnsi="Times New Roman" w:cs="Times New Roman"/>
          <w:sz w:val="28"/>
          <w:szCs w:val="28"/>
        </w:rPr>
        <w:t>е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во втором полугодии. В остальное время видом промежуточной аттестации служит творческий просмотр (зачет). 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709"/>
        <w:gridCol w:w="709"/>
        <w:gridCol w:w="708"/>
        <w:gridCol w:w="709"/>
        <w:gridCol w:w="709"/>
        <w:gridCol w:w="709"/>
        <w:gridCol w:w="708"/>
        <w:gridCol w:w="709"/>
        <w:gridCol w:w="1280"/>
      </w:tblGrid>
      <w:tr w:rsidR="009678E3" w:rsidRPr="003D7C80" w:rsidTr="002376FA">
        <w:trPr>
          <w:trHeight w:val="1116"/>
          <w:jc w:val="center"/>
        </w:trPr>
        <w:tc>
          <w:tcPr>
            <w:tcW w:w="2415" w:type="dxa"/>
            <w:shd w:val="clear" w:color="auto" w:fill="auto"/>
            <w:vAlign w:val="center"/>
          </w:tcPr>
          <w:p w:rsidR="009678E3" w:rsidRPr="003D7C80" w:rsidRDefault="009678E3" w:rsidP="000101E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Вид учебной работы,</w:t>
            </w:r>
          </w:p>
          <w:p w:rsidR="009678E3" w:rsidRPr="003D7C80" w:rsidRDefault="009678E3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нагрузки</w:t>
            </w:r>
          </w:p>
        </w:tc>
        <w:tc>
          <w:tcPr>
            <w:tcW w:w="5670" w:type="dxa"/>
            <w:gridSpan w:val="8"/>
            <w:shd w:val="clear" w:color="auto" w:fill="auto"/>
            <w:vAlign w:val="center"/>
          </w:tcPr>
          <w:p w:rsidR="009678E3" w:rsidRPr="003D7C80" w:rsidRDefault="009678E3" w:rsidP="002376FA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C80">
              <w:rPr>
                <w:rFonts w:ascii="Times New Roman" w:hAnsi="Times New Roman"/>
                <w:b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9678E3" w:rsidRPr="003D7C80" w:rsidRDefault="009678E3" w:rsidP="002376FA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Всего часов</w:t>
            </w:r>
          </w:p>
        </w:tc>
      </w:tr>
      <w:tr w:rsidR="009678E3" w:rsidRPr="003D7C80" w:rsidTr="002376FA">
        <w:trPr>
          <w:jc w:val="center"/>
        </w:trPr>
        <w:tc>
          <w:tcPr>
            <w:tcW w:w="2415" w:type="dxa"/>
            <w:shd w:val="clear" w:color="auto" w:fill="F2F2F2"/>
            <w:vAlign w:val="center"/>
          </w:tcPr>
          <w:p w:rsidR="009678E3" w:rsidRPr="003D7C80" w:rsidRDefault="00316446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:rsidR="009678E3" w:rsidRPr="003D7C80" w:rsidRDefault="00A0319C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16446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9678E3" w:rsidRPr="003D7C80" w:rsidRDefault="00A0319C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16446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418" w:type="dxa"/>
            <w:gridSpan w:val="2"/>
            <w:shd w:val="clear" w:color="auto" w:fill="F2F2F2"/>
            <w:vAlign w:val="center"/>
          </w:tcPr>
          <w:p w:rsidR="009678E3" w:rsidRPr="003D7C80" w:rsidRDefault="00A0319C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16446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9678E3" w:rsidRPr="003D7C80" w:rsidRDefault="00A0319C" w:rsidP="002376F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316446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9678E3" w:rsidRPr="003D7C80" w:rsidRDefault="009678E3" w:rsidP="002376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78E3" w:rsidRPr="003D7C80" w:rsidTr="002376FA">
        <w:trPr>
          <w:trHeight w:val="479"/>
          <w:jc w:val="center"/>
        </w:trPr>
        <w:tc>
          <w:tcPr>
            <w:tcW w:w="2415" w:type="dxa"/>
            <w:shd w:val="clear" w:color="auto" w:fill="F2F2F2"/>
          </w:tcPr>
          <w:p w:rsidR="009678E3" w:rsidRPr="003D7C80" w:rsidRDefault="009678E3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>Полугодия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1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2</w:t>
            </w:r>
          </w:p>
        </w:tc>
        <w:tc>
          <w:tcPr>
            <w:tcW w:w="708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5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709" w:type="dxa"/>
            <w:shd w:val="clear" w:color="auto" w:fill="F2F2F2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both"/>
              <w:rPr>
                <w:rFonts w:cs="Times New Roman"/>
                <w:szCs w:val="28"/>
              </w:rPr>
            </w:pPr>
          </w:p>
        </w:tc>
      </w:tr>
      <w:tr w:rsidR="009678E3" w:rsidRPr="003D7C80" w:rsidTr="002376FA">
        <w:trPr>
          <w:jc w:val="center"/>
        </w:trPr>
        <w:tc>
          <w:tcPr>
            <w:tcW w:w="2415" w:type="dxa"/>
            <w:shd w:val="clear" w:color="auto" w:fill="auto"/>
          </w:tcPr>
          <w:p w:rsidR="009678E3" w:rsidRPr="003D7C80" w:rsidRDefault="009678E3" w:rsidP="002376F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7C80">
              <w:rPr>
                <w:rFonts w:ascii="Times New Roman" w:hAnsi="Times New Roman"/>
                <w:sz w:val="28"/>
                <w:szCs w:val="28"/>
              </w:rPr>
              <w:t xml:space="preserve">Максимальная учебная нагрузка 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 w:rsidRPr="003D7C80">
              <w:rPr>
                <w:rFonts w:cs="Times New Roman"/>
                <w:szCs w:val="28"/>
              </w:rPr>
              <w:t>3</w:t>
            </w: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9678E3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9678E3" w:rsidRPr="003D7C80" w:rsidRDefault="00824B0E" w:rsidP="00824B0E">
            <w:pPr>
              <w:pStyle w:val="Standard"/>
              <w:spacing w:line="36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9678E3" w:rsidRPr="003D7C80" w:rsidRDefault="00824B0E" w:rsidP="002376FA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1280" w:type="dxa"/>
            <w:shd w:val="clear" w:color="auto" w:fill="auto"/>
          </w:tcPr>
          <w:p w:rsidR="009678E3" w:rsidRPr="003D7C80" w:rsidRDefault="000101EC" w:rsidP="000101EC">
            <w:pPr>
              <w:pStyle w:val="Standard"/>
              <w:spacing w:line="360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280</w:t>
            </w:r>
          </w:p>
        </w:tc>
      </w:tr>
    </w:tbl>
    <w:p w:rsidR="009678E3" w:rsidRPr="00987D30" w:rsidRDefault="009678E3" w:rsidP="000101EC">
      <w:pPr>
        <w:pStyle w:val="Standard"/>
        <w:spacing w:line="360" w:lineRule="auto"/>
        <w:jc w:val="both"/>
        <w:rPr>
          <w:rFonts w:cs="Times New Roman"/>
          <w:szCs w:val="28"/>
        </w:rPr>
      </w:pPr>
      <w:r w:rsidRPr="003D7C80">
        <w:rPr>
          <w:rFonts w:cs="Times New Roman"/>
          <w:szCs w:val="28"/>
        </w:rPr>
        <w:t>Объем учебной нагрузки</w:t>
      </w:r>
      <w:r w:rsidR="00465A6E">
        <w:rPr>
          <w:rFonts w:cs="Times New Roman"/>
          <w:szCs w:val="28"/>
        </w:rPr>
        <w:t xml:space="preserve"> </w:t>
      </w:r>
      <w:r w:rsidRPr="003D7C80">
        <w:rPr>
          <w:rFonts w:cs="Times New Roman"/>
          <w:szCs w:val="28"/>
        </w:rPr>
        <w:t xml:space="preserve"> в неделю составляет</w:t>
      </w:r>
      <w:r w:rsidR="00465A6E">
        <w:rPr>
          <w:rFonts w:cs="Times New Roman"/>
          <w:szCs w:val="28"/>
        </w:rPr>
        <w:t xml:space="preserve"> 2 часа.</w:t>
      </w:r>
    </w:p>
    <w:p w:rsidR="00987D30" w:rsidRPr="00987D30" w:rsidRDefault="00987D30" w:rsidP="00987D30">
      <w:pPr>
        <w:numPr>
          <w:ilvl w:val="0"/>
          <w:numId w:val="4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987D30" w:rsidRPr="00987D30" w:rsidRDefault="00987D30" w:rsidP="00987D3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>В данной программе предложен пример учебно-тематического плана с объемо</w:t>
      </w:r>
      <w:r w:rsidR="000101EC">
        <w:rPr>
          <w:rFonts w:ascii="Times New Roman" w:hAnsi="Times New Roman" w:cs="Times New Roman"/>
          <w:sz w:val="28"/>
          <w:szCs w:val="28"/>
        </w:rPr>
        <w:t>м часов,</w:t>
      </w:r>
      <w:r w:rsidRPr="00987D30">
        <w:rPr>
          <w:rFonts w:ascii="Times New Roman" w:hAnsi="Times New Roman" w:cs="Times New Roman"/>
          <w:sz w:val="28"/>
          <w:szCs w:val="28"/>
        </w:rPr>
        <w:t xml:space="preserve"> предложенному при </w:t>
      </w:r>
      <w:r w:rsidR="000101EC">
        <w:rPr>
          <w:rFonts w:ascii="Times New Roman" w:hAnsi="Times New Roman" w:cs="Times New Roman"/>
          <w:sz w:val="28"/>
          <w:szCs w:val="28"/>
        </w:rPr>
        <w:t>реализации общеразвивающей программы «Изобразительное искусство</w:t>
      </w:r>
      <w:r w:rsidRPr="00987D3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15A5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87D30" w:rsidRDefault="00987D30" w:rsidP="00987D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</w:p>
    <w:p w:rsidR="002376FA" w:rsidRPr="00903CCA" w:rsidRDefault="002376FA" w:rsidP="002376FA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CCA">
        <w:rPr>
          <w:rFonts w:ascii="Times New Roman" w:hAnsi="Times New Roman"/>
          <w:b/>
          <w:sz w:val="28"/>
          <w:szCs w:val="28"/>
        </w:rPr>
        <w:t>УЧЕБНО</w:t>
      </w:r>
      <w:r>
        <w:rPr>
          <w:rFonts w:ascii="Times New Roman" w:hAnsi="Times New Roman"/>
          <w:b/>
          <w:sz w:val="28"/>
          <w:szCs w:val="28"/>
        </w:rPr>
        <w:t>-</w:t>
      </w:r>
      <w:r w:rsidRPr="00903CCA">
        <w:rPr>
          <w:rFonts w:ascii="Times New Roman" w:hAnsi="Times New Roman"/>
          <w:b/>
          <w:sz w:val="28"/>
          <w:szCs w:val="28"/>
        </w:rPr>
        <w:t>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2376FA" w:rsidRPr="00406C8A" w:rsidTr="00DD154B">
        <w:tc>
          <w:tcPr>
            <w:tcW w:w="9571" w:type="dxa"/>
            <w:gridSpan w:val="3"/>
          </w:tcPr>
          <w:p w:rsidR="002376FA" w:rsidRPr="00406C8A" w:rsidRDefault="002376FA" w:rsidP="002376F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Цветовой круг. Дополнительные цвета.</w:t>
            </w:r>
            <w:r w:rsidR="00920E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Теплые холодные цвета.</w:t>
            </w:r>
          </w:p>
        </w:tc>
        <w:tc>
          <w:tcPr>
            <w:tcW w:w="1666" w:type="dxa"/>
          </w:tcPr>
          <w:p w:rsidR="002376FA" w:rsidRPr="00406C8A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цвета.Понятие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тона (светлоты) в цвете.</w:t>
            </w:r>
          </w:p>
        </w:tc>
        <w:tc>
          <w:tcPr>
            <w:tcW w:w="1666" w:type="dxa"/>
          </w:tcPr>
          <w:p w:rsidR="002376FA" w:rsidRPr="00406C8A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406C8A" w:rsidTr="00DD154B">
        <w:tc>
          <w:tcPr>
            <w:tcW w:w="534" w:type="dxa"/>
          </w:tcPr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406C8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цвета.</w:t>
            </w:r>
          </w:p>
        </w:tc>
        <w:tc>
          <w:tcPr>
            <w:tcW w:w="1666" w:type="dxa"/>
          </w:tcPr>
          <w:p w:rsidR="002376FA" w:rsidRPr="00406C8A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7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2376FA" w:rsidRPr="00625B57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Приемы акварельных техник.</w:t>
            </w:r>
          </w:p>
        </w:tc>
        <w:tc>
          <w:tcPr>
            <w:tcW w:w="1666" w:type="dxa"/>
          </w:tcPr>
          <w:p w:rsidR="002376FA" w:rsidRPr="00625B57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B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857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2376FA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76FA" w:rsidRPr="00625B57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разнообразных хроматических цветов.</w:t>
            </w:r>
          </w:p>
        </w:tc>
        <w:tc>
          <w:tcPr>
            <w:tcW w:w="1666" w:type="dxa"/>
          </w:tcPr>
          <w:p w:rsidR="002376FA" w:rsidRPr="00625B57" w:rsidRDefault="002376FA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2376FA" w:rsidRPr="00625B57" w:rsidRDefault="002376FA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плоских хроматических форм.</w:t>
            </w:r>
          </w:p>
        </w:tc>
        <w:tc>
          <w:tcPr>
            <w:tcW w:w="1666" w:type="dxa"/>
          </w:tcPr>
          <w:p w:rsidR="002376FA" w:rsidRDefault="00247AB3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2376FA" w:rsidRPr="00625B57" w:rsidRDefault="00247AB3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7AB3">
              <w:rPr>
                <w:rFonts w:ascii="Times New Roman" w:hAnsi="Times New Roman"/>
                <w:sz w:val="28"/>
                <w:szCs w:val="28"/>
              </w:rPr>
              <w:t>Изображение плоских природных форм с преобладанием ахроматических цветов.</w:t>
            </w:r>
          </w:p>
        </w:tc>
        <w:tc>
          <w:tcPr>
            <w:tcW w:w="1666" w:type="dxa"/>
          </w:tcPr>
          <w:p w:rsidR="002376FA" w:rsidRDefault="00247AB3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2376FA" w:rsidRPr="00625B57" w:rsidRDefault="00247AB3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пестрых поверхностей средствами акварели.</w:t>
            </w:r>
          </w:p>
        </w:tc>
        <w:tc>
          <w:tcPr>
            <w:tcW w:w="1666" w:type="dxa"/>
          </w:tcPr>
          <w:p w:rsidR="002376FA" w:rsidRDefault="00247AB3" w:rsidP="00247AB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376FA" w:rsidRPr="00625B57" w:rsidTr="00DD154B">
        <w:tc>
          <w:tcPr>
            <w:tcW w:w="534" w:type="dxa"/>
          </w:tcPr>
          <w:p w:rsidR="002376FA" w:rsidRPr="0088578D" w:rsidRDefault="002376FA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2376FA" w:rsidRPr="00625B57" w:rsidRDefault="00DD154B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фактурности поверхности на природных формах.</w:t>
            </w:r>
          </w:p>
        </w:tc>
        <w:tc>
          <w:tcPr>
            <w:tcW w:w="1666" w:type="dxa"/>
          </w:tcPr>
          <w:p w:rsidR="002376FA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527A2E" w:rsidRPr="00987D30" w:rsidRDefault="00527A2E" w:rsidP="001C0EF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Насыщенность цвета.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527A2E" w:rsidRPr="00987D30" w:rsidRDefault="00527A2E" w:rsidP="001C0EF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Пастельные цвета.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Цветообразование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Плотные цвета.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Схема распределения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объемных телах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представлению.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Передача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гипсовом шаре с натуры.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Передача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цветных объемных поверхностях.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</w:tcPr>
          <w:p w:rsidR="00527A2E" w:rsidRDefault="00527A2E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Гуашевые фактуры.</w:t>
            </w:r>
          </w:p>
        </w:tc>
        <w:tc>
          <w:tcPr>
            <w:tcW w:w="1666" w:type="dxa"/>
          </w:tcPr>
          <w:p w:rsidR="00527A2E" w:rsidRDefault="00527A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B6ABF" w:rsidRPr="00625B57" w:rsidTr="00DD154B">
        <w:tc>
          <w:tcPr>
            <w:tcW w:w="534" w:type="dxa"/>
          </w:tcPr>
          <w:p w:rsidR="005B6ABF" w:rsidRDefault="005B6ABF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B6ABF" w:rsidRDefault="005B6ABF" w:rsidP="001C0EF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5B6ABF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B1574A" w:rsidRPr="00625B57" w:rsidTr="00DD154B">
        <w:tc>
          <w:tcPr>
            <w:tcW w:w="9571" w:type="dxa"/>
            <w:gridSpan w:val="3"/>
          </w:tcPr>
          <w:p w:rsidR="00B1574A" w:rsidRDefault="00B1574A" w:rsidP="00B1574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B1574A" w:rsidRPr="00625B57" w:rsidTr="00DD154B">
        <w:tc>
          <w:tcPr>
            <w:tcW w:w="534" w:type="dxa"/>
          </w:tcPr>
          <w:p w:rsidR="00B1574A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</w:tcPr>
          <w:p w:rsidR="00B1574A" w:rsidRPr="00527A2E" w:rsidRDefault="00527A2E" w:rsidP="002376F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527A2E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ача объема средствами живописи на цилиндрической поверхности.</w:t>
            </w:r>
          </w:p>
        </w:tc>
        <w:tc>
          <w:tcPr>
            <w:tcW w:w="1666" w:type="dxa"/>
          </w:tcPr>
          <w:p w:rsidR="00B1574A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1574A" w:rsidRPr="00625B57" w:rsidTr="00DD154B">
        <w:tc>
          <w:tcPr>
            <w:tcW w:w="534" w:type="dxa"/>
          </w:tcPr>
          <w:p w:rsidR="00B1574A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</w:tcPr>
          <w:p w:rsidR="00B1574A" w:rsidRPr="00527A2E" w:rsidRDefault="00527A2E" w:rsidP="002376F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Pr="00527A2E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ача объема на сложных цветных поверхностях.</w:t>
            </w:r>
          </w:p>
        </w:tc>
        <w:tc>
          <w:tcPr>
            <w:tcW w:w="1666" w:type="dxa"/>
          </w:tcPr>
          <w:p w:rsidR="00B1574A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цветов в простейшем натюрморте.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птиц (близких к шарообразной форме)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20582E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Разложение цвета на составляющие. Условная передача объема.</w:t>
            </w:r>
          </w:p>
        </w:tc>
        <w:tc>
          <w:tcPr>
            <w:tcW w:w="1666" w:type="dxa"/>
          </w:tcPr>
          <w:p w:rsidR="00DD154B" w:rsidRDefault="003A61E6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Сближенные цветовые отношения в натюрморте.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2058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DD154B" w:rsidRDefault="003A61E6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Взаимодействие цветов </w:t>
            </w:r>
            <w:r w:rsidR="005B6ABF">
              <w:rPr>
                <w:rFonts w:ascii="Times New Roman" w:hAnsi="Times New Roman"/>
                <w:sz w:val="28"/>
                <w:szCs w:val="28"/>
              </w:rPr>
              <w:t>на белом кубе с фоном и цветным предметом.</w:t>
            </w:r>
          </w:p>
        </w:tc>
        <w:tc>
          <w:tcPr>
            <w:tcW w:w="1666" w:type="dxa"/>
          </w:tcPr>
          <w:p w:rsidR="00DD154B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20582E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предметах, взаимодействие цветных рефлексов, локальный цвет и тон предметов.</w:t>
            </w:r>
          </w:p>
        </w:tc>
        <w:tc>
          <w:tcPr>
            <w:tcW w:w="1666" w:type="dxa"/>
          </w:tcPr>
          <w:p w:rsidR="00DD154B" w:rsidRDefault="002058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Изображение фигуры человека в цвете.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D154B" w:rsidRPr="00625B57" w:rsidTr="00DD154B">
        <w:tc>
          <w:tcPr>
            <w:tcW w:w="534" w:type="dxa"/>
          </w:tcPr>
          <w:p w:rsidR="002058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058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предметах, близких по цвету.</w:t>
            </w:r>
          </w:p>
        </w:tc>
        <w:tc>
          <w:tcPr>
            <w:tcW w:w="1666" w:type="dxa"/>
          </w:tcPr>
          <w:p w:rsidR="00DD154B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D154B" w:rsidRPr="00625B57" w:rsidTr="00DD154B">
        <w:tc>
          <w:tcPr>
            <w:tcW w:w="534" w:type="dxa"/>
          </w:tcPr>
          <w:p w:rsidR="00DD154B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</w:tcPr>
          <w:p w:rsidR="00DD154B" w:rsidRDefault="005B6ABF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по-сырому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как выразительное средство в натюрморте. Материальность предметов.</w:t>
            </w:r>
          </w:p>
        </w:tc>
        <w:tc>
          <w:tcPr>
            <w:tcW w:w="1666" w:type="dxa"/>
          </w:tcPr>
          <w:p w:rsidR="00DD154B" w:rsidRDefault="00DD154B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27A2E" w:rsidRPr="00625B57" w:rsidTr="00DD154B">
        <w:tc>
          <w:tcPr>
            <w:tcW w:w="534" w:type="dxa"/>
          </w:tcPr>
          <w:p w:rsidR="0020582E" w:rsidRDefault="002058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527A2E" w:rsidRPr="00755B6E" w:rsidRDefault="00755B6E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55B6E">
              <w:rPr>
                <w:rFonts w:ascii="Times New Roman" w:hAnsi="Times New Roman"/>
                <w:sz w:val="28"/>
                <w:szCs w:val="28"/>
              </w:rPr>
              <w:t>Передача материальности в натюрморте.</w:t>
            </w:r>
          </w:p>
        </w:tc>
        <w:tc>
          <w:tcPr>
            <w:tcW w:w="1666" w:type="dxa"/>
          </w:tcPr>
          <w:p w:rsidR="00527A2E" w:rsidRDefault="005B6ABF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27A2E" w:rsidRPr="00625B57" w:rsidTr="00DD154B">
        <w:tc>
          <w:tcPr>
            <w:tcW w:w="534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27A2E" w:rsidRDefault="00527A2E" w:rsidP="002376F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527A2E" w:rsidRDefault="0020582E" w:rsidP="00DD154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CB3BBC" w:rsidRDefault="00CB3BBC" w:rsidP="00CB3B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3BBC" w:rsidRPr="001370A4" w:rsidRDefault="00CB3BBC" w:rsidP="00CB3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0A4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</w:p>
    <w:p w:rsidR="00CB3BBC" w:rsidRPr="001370A4" w:rsidRDefault="00CB3BBC" w:rsidP="00CB3BBC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CB3BBC" w:rsidRPr="00CB3BBC" w:rsidTr="00D11A55">
        <w:tc>
          <w:tcPr>
            <w:tcW w:w="9571" w:type="dxa"/>
            <w:gridSpan w:val="3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B3BB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Повторение знаний по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цветообразованию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Изучение богатства оттенков цвета на природных объектах - цветах.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Изучение богатства оттенков цвета на природных объектах - фруктах.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объема на фигуре человека в цвете.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на складках.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Взаимодействие контрастных цветов в живописи.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объема складок. Конструктивное построение складок тоном: свет, полутон, тень, блики, рефлексы.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Сравнительный анализ взаимодействия рефлексов предмета и фона.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Взаимодействие цветовых рефлексов в натюрморте.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CB3BBC" w:rsidRPr="00CB3BBC" w:rsidTr="00D11A55">
        <w:tc>
          <w:tcPr>
            <w:tcW w:w="9571" w:type="dxa"/>
            <w:gridSpan w:val="3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B3BB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Изучение рефлексов белого цвета при взаимодействии с несколькими ахроматическими цветами.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объема фигуры человека в монохроме и цвете.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Импрессионистическая манера исполнения в акварели.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Этюд фигуры человека в импрессионистическая манере.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материальности и объема на птицах и животных.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Разбор натюрморта в тоне. Гризайль.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  <w:r w:rsidR="003F1C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Сравнение живописного и ахроматического решения натюрморта.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CB3BBC" w:rsidRPr="00CB3BBC" w:rsidRDefault="00CB3BBC" w:rsidP="00CB3BB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B3BBC" w:rsidRPr="00CB3BBC" w:rsidRDefault="00CB3BBC" w:rsidP="00CB3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BBC">
        <w:rPr>
          <w:rFonts w:ascii="Times New Roman" w:hAnsi="Times New Roman" w:cs="Times New Roman"/>
          <w:b/>
          <w:sz w:val="28"/>
          <w:szCs w:val="28"/>
        </w:rPr>
        <w:t>Третий  год обучения</w:t>
      </w:r>
    </w:p>
    <w:p w:rsidR="00CB3BBC" w:rsidRPr="00CB3BBC" w:rsidRDefault="00CB3BBC" w:rsidP="00CB3BBC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CB3BBC" w:rsidRPr="00CB3BBC" w:rsidTr="00D11A55">
        <w:tc>
          <w:tcPr>
            <w:tcW w:w="9571" w:type="dxa"/>
            <w:gridSpan w:val="3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B3BBC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Навыки свободы лепки формы кистью без предварительного рисунка.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Распределение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и теней на фигуре в цвете.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Передача цветов, листьев как части натюрморта.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 xml:space="preserve">Различные цветовые гаммы в натюрморте. Приемы </w:t>
            </w:r>
            <w:proofErr w:type="spellStart"/>
            <w:r w:rsidRPr="00CB3BBC">
              <w:rPr>
                <w:rFonts w:ascii="Times New Roman" w:hAnsi="Times New Roman"/>
                <w:sz w:val="28"/>
                <w:szCs w:val="28"/>
              </w:rPr>
              <w:t>лессировочного</w:t>
            </w:r>
            <w:proofErr w:type="spellEnd"/>
            <w:r w:rsidRPr="00CB3BBC">
              <w:rPr>
                <w:rFonts w:ascii="Times New Roman" w:hAnsi="Times New Roman"/>
                <w:sz w:val="28"/>
                <w:szCs w:val="28"/>
              </w:rPr>
              <w:t xml:space="preserve"> письма.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Цветовое решение интерьера.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3BBC" w:rsidRPr="00CB3BBC" w:rsidTr="00D11A55">
        <w:tc>
          <w:tcPr>
            <w:tcW w:w="534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P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Различные цветовые гаммы в натюрморте. Техника по сырому.</w:t>
            </w:r>
          </w:p>
        </w:tc>
        <w:tc>
          <w:tcPr>
            <w:tcW w:w="1666" w:type="dxa"/>
          </w:tcPr>
          <w:p w:rsidR="00CB3BBC" w:rsidRP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3B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406C8A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CB3BBC" w:rsidRPr="00406C8A" w:rsidTr="00D11A55">
        <w:tc>
          <w:tcPr>
            <w:tcW w:w="9571" w:type="dxa"/>
            <w:gridSpan w:val="3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цветовые гаммы в натюрморте. Передача разной материальности предметов белого цвета и оттенки белого.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70D">
              <w:rPr>
                <w:rFonts w:ascii="Times New Roman" w:hAnsi="Times New Roman" w:cs="Times New Roman"/>
                <w:sz w:val="28"/>
                <w:szCs w:val="28"/>
              </w:rPr>
              <w:t>Передача материальности птиц и животных.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цветовые гаммы в натюрморте. Богатство оттенков ахроматических поверхностей предметов.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70D">
              <w:rPr>
                <w:rFonts w:ascii="Times New Roman" w:hAnsi="Times New Roman" w:cs="Times New Roman"/>
                <w:sz w:val="28"/>
                <w:szCs w:val="28"/>
              </w:rPr>
              <w:t>Этнографическая выразительность костюма.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B3BBC" w:rsidRPr="001A370D" w:rsidTr="00D11A55">
        <w:tc>
          <w:tcPr>
            <w:tcW w:w="534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A37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70D">
              <w:rPr>
                <w:rFonts w:ascii="Times New Roman" w:hAnsi="Times New Roman" w:cs="Times New Roman"/>
                <w:sz w:val="28"/>
                <w:szCs w:val="28"/>
              </w:rPr>
              <w:t>Итоговый натюрморт. Материальность предметов.</w:t>
            </w:r>
          </w:p>
        </w:tc>
        <w:tc>
          <w:tcPr>
            <w:tcW w:w="1666" w:type="dxa"/>
          </w:tcPr>
          <w:p w:rsidR="00CB3BBC" w:rsidRPr="001A370D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3BBC" w:rsidRPr="001A370D" w:rsidTr="00D11A55">
        <w:tc>
          <w:tcPr>
            <w:tcW w:w="534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Pr="001A370D" w:rsidRDefault="00CB3BBC" w:rsidP="00D11A5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Pr="001A370D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CB3BBC" w:rsidRDefault="00CB3BBC" w:rsidP="00CB3BB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B3BBC" w:rsidRDefault="00CB3BBC" w:rsidP="00CB3B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Четвертый  </w:t>
      </w:r>
      <w:r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CB3BBC" w:rsidRPr="00903CCA" w:rsidRDefault="00CB3BBC" w:rsidP="00CB3BBC">
      <w:pPr>
        <w:tabs>
          <w:tab w:val="left" w:pos="42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03CCA">
        <w:rPr>
          <w:rFonts w:ascii="Times New Roman" w:hAnsi="Times New Roman"/>
          <w:b/>
          <w:sz w:val="28"/>
          <w:szCs w:val="28"/>
        </w:rPr>
        <w:t>УЧЕБНО</w:t>
      </w:r>
      <w:r>
        <w:rPr>
          <w:rFonts w:ascii="Times New Roman" w:hAnsi="Times New Roman"/>
          <w:b/>
          <w:sz w:val="28"/>
          <w:szCs w:val="28"/>
        </w:rPr>
        <w:t>-</w:t>
      </w:r>
      <w:r w:rsidRPr="00903CCA">
        <w:rPr>
          <w:rFonts w:ascii="Times New Roman" w:hAnsi="Times New Roman"/>
          <w:b/>
          <w:sz w:val="28"/>
          <w:szCs w:val="28"/>
        </w:rPr>
        <w:t>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371"/>
        <w:gridCol w:w="1666"/>
      </w:tblGrid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71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666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CB3BBC" w:rsidRPr="00406C8A" w:rsidTr="00D11A55">
        <w:tc>
          <w:tcPr>
            <w:tcW w:w="9571" w:type="dxa"/>
            <w:gridSpan w:val="3"/>
          </w:tcPr>
          <w:p w:rsidR="00CB3BBC" w:rsidRPr="00406C8A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06C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Свобода работы кистью без предварительного рисунка в технике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по-сырому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CB3BBC" w:rsidRPr="00406C8A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Натюрморт на разнообразие материальности  контрастная гамма.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распределения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теплохолодности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фигуре человека.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Материальность стекла.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Переработка реалистического натюрморта в декоративный с использованием стилизации.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CB3BBC" w:rsidRPr="00406C8A" w:rsidTr="00D11A55">
        <w:tc>
          <w:tcPr>
            <w:tcW w:w="9571" w:type="dxa"/>
            <w:gridSpan w:val="3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D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87D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полугодие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цветом белого рельефа в окружении цветных предметов.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Цветовое решение интерьера.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Итоговый натюрморт.</w:t>
            </w: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BBC" w:rsidRPr="00406C8A" w:rsidTr="00D11A55">
        <w:tc>
          <w:tcPr>
            <w:tcW w:w="534" w:type="dxa"/>
          </w:tcPr>
          <w:p w:rsidR="00CB3BBC" w:rsidRPr="00406C8A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B3BBC" w:rsidRDefault="00CB3BBC" w:rsidP="00D11A55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B3BBC" w:rsidRDefault="00CB3BBC" w:rsidP="00D11A5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3BBC" w:rsidRDefault="00CB3BBC" w:rsidP="00CB3B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7D30" w:rsidRPr="00987D30" w:rsidRDefault="00987D30" w:rsidP="0020582E">
      <w:pPr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</w:p>
    <w:p w:rsidR="00987D30" w:rsidRPr="00987D30" w:rsidRDefault="00987D30" w:rsidP="00987D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В первые годы обучения задания даются на построение простых гармоний, в основном контрастных, с применением насыщенных цветов. Для того чтобы работы были более эмоциональными, редко используется черный цвет. 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lastRenderedPageBreak/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3A61E6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первого года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знакомят учащихся с основами </w:t>
      </w:r>
      <w:proofErr w:type="spellStart"/>
      <w:r w:rsidR="00987D30" w:rsidRPr="00987D30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="00987D30" w:rsidRPr="00987D30">
        <w:rPr>
          <w:rFonts w:ascii="Times New Roman" w:hAnsi="Times New Roman" w:cs="Times New Roman"/>
          <w:sz w:val="28"/>
          <w:szCs w:val="28"/>
        </w:rPr>
        <w:t>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</w:t>
      </w:r>
    </w:p>
    <w:p w:rsidR="00987D30" w:rsidRPr="00987D30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году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987D30" w:rsidRPr="00987D30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третьем году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987D30" w:rsidRPr="00987D30" w:rsidRDefault="003A61E6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четвертом </w:t>
      </w:r>
      <w:r>
        <w:rPr>
          <w:rFonts w:ascii="Times New Roman" w:hAnsi="Times New Roman" w:cs="Times New Roman"/>
          <w:sz w:val="28"/>
          <w:szCs w:val="28"/>
        </w:rPr>
        <w:t>году обучения</w:t>
      </w:r>
      <w:r w:rsidRPr="00987D30">
        <w:rPr>
          <w:rFonts w:ascii="Times New Roman" w:hAnsi="Times New Roman" w:cs="Times New Roman"/>
          <w:sz w:val="28"/>
          <w:szCs w:val="28"/>
        </w:rPr>
        <w:t xml:space="preserve"> </w:t>
      </w:r>
      <w:r w:rsidR="00987D30" w:rsidRPr="00987D30">
        <w:rPr>
          <w:rFonts w:ascii="Times New Roman" w:hAnsi="Times New Roman" w:cs="Times New Roman"/>
          <w:sz w:val="28"/>
          <w:szCs w:val="28"/>
        </w:rPr>
        <w:t>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987D30" w:rsidRPr="00987D30" w:rsidRDefault="00B1574A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учащимся четвертого</w:t>
      </w:r>
      <w:r w:rsidR="003A61E6"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 w:rsidR="00987D30" w:rsidRPr="00987D30">
        <w:rPr>
          <w:rFonts w:ascii="Times New Roman" w:hAnsi="Times New Roman" w:cs="Times New Roman"/>
          <w:sz w:val="28"/>
          <w:szCs w:val="28"/>
        </w:rPr>
        <w:t xml:space="preserve"> предъявляются следующие основные требования: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самостоятельно выполнять задание по созданию художественного образа, натюрморта;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самостоятельно строить цветовую гармонию;</w:t>
      </w:r>
    </w:p>
    <w:p w:rsidR="00987D30" w:rsidRP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выражать индивидуальное отношение к изображаемому;</w:t>
      </w:r>
    </w:p>
    <w:p w:rsidR="00987D30" w:rsidRDefault="00987D30" w:rsidP="0097780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D30">
        <w:rPr>
          <w:rFonts w:ascii="Times New Roman" w:hAnsi="Times New Roman" w:cs="Times New Roman"/>
          <w:sz w:val="28"/>
          <w:szCs w:val="28"/>
        </w:rPr>
        <w:t xml:space="preserve"> - уметь технически реализовать замысел.</w:t>
      </w:r>
    </w:p>
    <w:p w:rsidR="00977806" w:rsidRDefault="00977806" w:rsidP="00977806">
      <w:pPr>
        <w:jc w:val="both"/>
        <w:rPr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Объем знаний, умений,  навыков учащихся 1-2 года обучения</w:t>
      </w:r>
      <w:r>
        <w:rPr>
          <w:sz w:val="28"/>
          <w:szCs w:val="28"/>
        </w:rPr>
        <w:t>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Умение «лепить» форму цветом.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lastRenderedPageBreak/>
        <w:t xml:space="preserve">Владение основами </w:t>
      </w:r>
      <w:proofErr w:type="spellStart"/>
      <w:r w:rsidRPr="00977806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977806">
        <w:rPr>
          <w:rFonts w:ascii="Times New Roman" w:hAnsi="Times New Roman" w:cs="Times New Roman"/>
          <w:sz w:val="28"/>
          <w:szCs w:val="28"/>
        </w:rPr>
        <w:t>, знание основных терминов (цветовой круг, цвета теплые и холодные, хроматические и ахроматические, сближенные и контрастные, локальный цвет, основные и дополнительные цвета, тон).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 xml:space="preserve">Владение техническими приемами акварельной живописи: заливка, размывка, вливание цвета в цвет, работа </w:t>
      </w:r>
      <w:proofErr w:type="spellStart"/>
      <w:r w:rsidRPr="00977806">
        <w:rPr>
          <w:rFonts w:ascii="Times New Roman" w:hAnsi="Times New Roman" w:cs="Times New Roman"/>
          <w:sz w:val="28"/>
          <w:szCs w:val="28"/>
        </w:rPr>
        <w:t>по-сырому</w:t>
      </w:r>
      <w:proofErr w:type="spellEnd"/>
      <w:r w:rsidRPr="00977806">
        <w:rPr>
          <w:rFonts w:ascii="Times New Roman" w:hAnsi="Times New Roman" w:cs="Times New Roman"/>
          <w:sz w:val="28"/>
          <w:szCs w:val="28"/>
        </w:rPr>
        <w:t>, а-ля прима, лессировка, мазок.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Знакомство с работами мастеров русского и зарубежного искусства.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Осознанное и осмысленное восприятие формата, ритма, закона соподчинения и контраста, целого и деталей, колористической целостности листа.</w:t>
      </w:r>
    </w:p>
    <w:p w:rsidR="00977806" w:rsidRPr="00977806" w:rsidRDefault="00977806" w:rsidP="00977806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Умения видеть отношения, анализировать влияние одного цвета на другой, чувствовать изменение цвета предмета в зависимости от окружающей среды и характера освещенности.</w:t>
      </w:r>
    </w:p>
    <w:p w:rsidR="00977806" w:rsidRPr="00977806" w:rsidRDefault="00977806" w:rsidP="00977806">
      <w:pPr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77806" w:rsidRPr="00977806" w:rsidRDefault="00977806" w:rsidP="009778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Объем знаний, умений</w:t>
      </w:r>
      <w:proofErr w:type="gramStart"/>
      <w:r w:rsidRPr="009778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7806">
        <w:rPr>
          <w:rFonts w:ascii="Times New Roman" w:hAnsi="Times New Roman" w:cs="Times New Roman"/>
          <w:sz w:val="28"/>
          <w:szCs w:val="28"/>
        </w:rPr>
        <w:t xml:space="preserve"> навыков учащихся 3-4 года обучения.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Умение видеть отношениями, владение приемом «расфокусированного» зрения. Анализ влияния одного цвета на другой. Умение передать изменение цвета предмета в зависимости от окружающей среды и характера освещенности.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Владение техническими приемами работы акварелью и гуашью.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 xml:space="preserve">Умение последовательно вести этюд, брать большие цветовые отношения, передавать </w:t>
      </w:r>
      <w:proofErr w:type="gramStart"/>
      <w:r w:rsidRPr="00977806">
        <w:rPr>
          <w:rFonts w:ascii="Times New Roman" w:hAnsi="Times New Roman" w:cs="Times New Roman"/>
          <w:sz w:val="28"/>
          <w:szCs w:val="28"/>
        </w:rPr>
        <w:t>свето-воздушную</w:t>
      </w:r>
      <w:proofErr w:type="gramEnd"/>
      <w:r w:rsidRPr="00977806">
        <w:rPr>
          <w:rFonts w:ascii="Times New Roman" w:hAnsi="Times New Roman" w:cs="Times New Roman"/>
          <w:sz w:val="28"/>
          <w:szCs w:val="28"/>
        </w:rPr>
        <w:t xml:space="preserve"> среду, решать творческие задачи. 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Владение навыками передачи объема и формы, четкой конструкции предметов, передачи их материальности, фактуры, с выявлением планов, на которых они расположены.</w:t>
      </w:r>
    </w:p>
    <w:p w:rsidR="00977806" w:rsidRPr="00977806" w:rsidRDefault="00977806" w:rsidP="00977806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Знакомство с живописными работами мастеров.</w:t>
      </w:r>
    </w:p>
    <w:p w:rsidR="0020582E" w:rsidRPr="00316446" w:rsidRDefault="00977806" w:rsidP="00316446">
      <w:pPr>
        <w:numPr>
          <w:ilvl w:val="0"/>
          <w:numId w:val="11"/>
        </w:numPr>
        <w:spacing w:after="0" w:line="360" w:lineRule="auto"/>
        <w:jc w:val="both"/>
        <w:rPr>
          <w:sz w:val="28"/>
          <w:szCs w:val="28"/>
        </w:rPr>
      </w:pPr>
      <w:r w:rsidRPr="00977806">
        <w:rPr>
          <w:rFonts w:ascii="Times New Roman" w:hAnsi="Times New Roman" w:cs="Times New Roman"/>
          <w:sz w:val="28"/>
          <w:szCs w:val="28"/>
        </w:rPr>
        <w:t>Умение выразить свое индивидуальное отношение к изображаемому, передать меру условности, «режиссуру» видения работы. При этом техническая сторона должна соответствовать творческой</w:t>
      </w:r>
    </w:p>
    <w:p w:rsidR="00B1574A" w:rsidRPr="00987D30" w:rsidRDefault="00316446" w:rsidP="00B1574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 класс  (п</w:t>
      </w:r>
      <w:r w:rsidR="00987D30" w:rsidRPr="00987D30">
        <w:rPr>
          <w:rFonts w:ascii="Times New Roman" w:hAnsi="Times New Roman" w:cs="Times New Roman"/>
          <w:b/>
          <w:sz w:val="28"/>
          <w:szCs w:val="28"/>
        </w:rPr>
        <w:t>ервый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1574A" w:rsidRPr="00B1574A" w:rsidRDefault="00987D30" w:rsidP="00B1574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87D3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1574A" w:rsidRPr="00987D30">
        <w:rPr>
          <w:rFonts w:ascii="Times New Roman" w:hAnsi="Times New Roman" w:cs="Times New Roman"/>
          <w:b/>
          <w:sz w:val="28"/>
          <w:szCs w:val="28"/>
        </w:rPr>
        <w:t>Тема.</w:t>
      </w:r>
      <w:r w:rsidR="00B1574A" w:rsidRPr="00B157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574A" w:rsidRPr="00B1574A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="00B1574A" w:rsidRPr="00B1574A">
        <w:rPr>
          <w:rFonts w:ascii="Times New Roman" w:hAnsi="Times New Roman"/>
          <w:b/>
          <w:sz w:val="28"/>
          <w:szCs w:val="28"/>
        </w:rPr>
        <w:t>.</w:t>
      </w:r>
    </w:p>
    <w:p w:rsidR="00B1574A" w:rsidRDefault="00B1574A" w:rsidP="008925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1574A">
        <w:rPr>
          <w:rFonts w:ascii="Times New Roman" w:hAnsi="Times New Roman"/>
          <w:b/>
          <w:sz w:val="28"/>
          <w:szCs w:val="28"/>
        </w:rPr>
        <w:t xml:space="preserve">Цветовой круг. Дополнительные </w:t>
      </w:r>
      <w:proofErr w:type="spellStart"/>
      <w:r w:rsidRPr="00B1574A">
        <w:rPr>
          <w:rFonts w:ascii="Times New Roman" w:hAnsi="Times New Roman"/>
          <w:b/>
          <w:sz w:val="28"/>
          <w:szCs w:val="28"/>
        </w:rPr>
        <w:t>цвета.Теплые</w:t>
      </w:r>
      <w:proofErr w:type="spellEnd"/>
      <w:r w:rsidRPr="00B1574A">
        <w:rPr>
          <w:rFonts w:ascii="Times New Roman" w:hAnsi="Times New Roman"/>
          <w:b/>
          <w:sz w:val="28"/>
          <w:szCs w:val="28"/>
        </w:rPr>
        <w:t xml:space="preserve"> холодные цвета.</w:t>
      </w:r>
    </w:p>
    <w:p w:rsidR="00B1574A" w:rsidRDefault="00B1574A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Pr="00B1574A">
        <w:rPr>
          <w:rFonts w:ascii="Times New Roman" w:hAnsi="Times New Roman"/>
          <w:sz w:val="28"/>
          <w:szCs w:val="28"/>
        </w:rPr>
        <w:t xml:space="preserve"> Выполнение 6-цветного спектра по образцу.</w:t>
      </w:r>
      <w:r w:rsidR="00465A6E">
        <w:rPr>
          <w:rFonts w:ascii="Times New Roman" w:hAnsi="Times New Roman"/>
          <w:sz w:val="28"/>
          <w:szCs w:val="28"/>
        </w:rPr>
        <w:t xml:space="preserve"> Получение теплых и холодных оттенков.</w:t>
      </w:r>
      <w:r w:rsidR="008925AE" w:rsidRPr="008925AE">
        <w:rPr>
          <w:rFonts w:ascii="Times New Roman" w:hAnsi="Times New Roman"/>
          <w:sz w:val="28"/>
          <w:szCs w:val="28"/>
        </w:rPr>
        <w:t xml:space="preserve"> </w:t>
      </w:r>
      <w:r w:rsidR="008925AE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465A6E" w:rsidRPr="00465A6E" w:rsidRDefault="00465A6E" w:rsidP="008925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</w:rPr>
        <w:t xml:space="preserve"> Знакомство с 3-мя основными цветами. Получение производных от них дополнительных цветов путем смешивания цвета. Знакомство с теплыми и холодными цветами.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Тема.</w:t>
      </w:r>
      <w:r w:rsidRPr="008925A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1574A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B1574A">
        <w:rPr>
          <w:rFonts w:ascii="Times New Roman" w:hAnsi="Times New Roman"/>
          <w:b/>
          <w:sz w:val="28"/>
          <w:szCs w:val="28"/>
        </w:rPr>
        <w:t>.</w:t>
      </w:r>
      <w:r w:rsidRPr="008925AE">
        <w:rPr>
          <w:rFonts w:ascii="Times New Roman" w:hAnsi="Times New Roman"/>
          <w:sz w:val="28"/>
          <w:szCs w:val="28"/>
        </w:rPr>
        <w:t xml:space="preserve"> </w:t>
      </w:r>
    </w:p>
    <w:p w:rsidR="008925AE" w:rsidRPr="008925AE" w:rsidRDefault="008925AE" w:rsidP="008925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b/>
          <w:sz w:val="28"/>
          <w:szCs w:val="28"/>
        </w:rPr>
        <w:t>Основные цвета.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25AE">
        <w:rPr>
          <w:rFonts w:ascii="Times New Roman" w:hAnsi="Times New Roman"/>
          <w:b/>
          <w:sz w:val="28"/>
          <w:szCs w:val="28"/>
        </w:rPr>
        <w:t>Понятие тона (светлоты) в цвете.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>
        <w:rPr>
          <w:rFonts w:ascii="Times New Roman" w:hAnsi="Times New Roman"/>
          <w:sz w:val="28"/>
          <w:szCs w:val="28"/>
        </w:rPr>
        <w:t xml:space="preserve"> Эскизы 2-х глиняных игрушек с использованием росписи в 3 тона одного цвета (зверь или птица)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925AE">
        <w:rPr>
          <w:rFonts w:ascii="Times New Roman" w:hAnsi="Times New Roman"/>
          <w:sz w:val="28"/>
          <w:szCs w:val="28"/>
        </w:rPr>
        <w:t xml:space="preserve">Стилизация </w:t>
      </w:r>
      <w:r>
        <w:rPr>
          <w:rFonts w:ascii="Times New Roman" w:hAnsi="Times New Roman"/>
          <w:sz w:val="28"/>
          <w:szCs w:val="28"/>
        </w:rPr>
        <w:t>силуэта формы глиняной игрушки, сопряжение шарообразных форм. Закрепление знаний о основных и дополнительных цветах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Эскизы расписываются по принципу дополнительных пар: красный –зеленый )</w:t>
      </w:r>
    </w:p>
    <w:p w:rsidR="008925AE" w:rsidRDefault="008925AE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b/>
          <w:sz w:val="28"/>
          <w:szCs w:val="28"/>
        </w:rPr>
        <w:t>3.</w:t>
      </w:r>
      <w:r w:rsidRPr="008925AE">
        <w:rPr>
          <w:rFonts w:ascii="Times New Roman" w:hAnsi="Times New Roman"/>
          <w:sz w:val="28"/>
          <w:szCs w:val="28"/>
        </w:rPr>
        <w:t xml:space="preserve"> </w:t>
      </w:r>
      <w:r w:rsidR="00C70C65">
        <w:rPr>
          <w:rFonts w:ascii="Times New Roman" w:hAnsi="Times New Roman"/>
          <w:sz w:val="28"/>
          <w:szCs w:val="28"/>
        </w:rPr>
        <w:t xml:space="preserve"> </w:t>
      </w:r>
      <w:r w:rsidR="00C70C65" w:rsidRPr="00C70C65">
        <w:rPr>
          <w:rFonts w:ascii="Times New Roman" w:hAnsi="Times New Roman"/>
          <w:b/>
          <w:sz w:val="28"/>
          <w:szCs w:val="28"/>
        </w:rPr>
        <w:t>Тема.</w:t>
      </w:r>
      <w:r w:rsidR="00C70C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925AE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8925AE">
        <w:rPr>
          <w:rFonts w:ascii="Times New Roman" w:hAnsi="Times New Roman"/>
          <w:b/>
          <w:sz w:val="28"/>
          <w:szCs w:val="28"/>
        </w:rPr>
        <w:t>. Дополнительные цвета</w:t>
      </w:r>
      <w:r>
        <w:rPr>
          <w:rFonts w:ascii="Times New Roman" w:hAnsi="Times New Roman"/>
          <w:sz w:val="28"/>
          <w:szCs w:val="28"/>
        </w:rPr>
        <w:t>.</w:t>
      </w:r>
    </w:p>
    <w:p w:rsidR="00C70C65" w:rsidRDefault="00C70C65" w:rsidP="008925A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70C65">
        <w:rPr>
          <w:rFonts w:ascii="Times New Roman" w:hAnsi="Times New Roman"/>
          <w:sz w:val="28"/>
          <w:szCs w:val="28"/>
        </w:rPr>
        <w:t xml:space="preserve">Эскизы глиняных </w:t>
      </w:r>
      <w:r>
        <w:rPr>
          <w:rFonts w:ascii="Times New Roman" w:hAnsi="Times New Roman"/>
          <w:sz w:val="28"/>
          <w:szCs w:val="28"/>
        </w:rPr>
        <w:t>человечков на основе дополнительных цветов.</w:t>
      </w:r>
      <w:r w:rsidRPr="00C70C65">
        <w:rPr>
          <w:rFonts w:ascii="Times New Roman" w:hAnsi="Times New Roman"/>
          <w:sz w:val="28"/>
          <w:szCs w:val="28"/>
        </w:rPr>
        <w:t xml:space="preserve"> </w:t>
      </w:r>
    </w:p>
    <w:p w:rsidR="008925AE" w:rsidRPr="00C70C65" w:rsidRDefault="00C70C65" w:rsidP="008925A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1370A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2 часа</w:t>
      </w:r>
    </w:p>
    <w:p w:rsidR="008925AE" w:rsidRDefault="00C70C65" w:rsidP="008925AE">
      <w:pPr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Навыки работы гуашью. Согласование дополнительных цветов в росписи фигурок за счет изменения светлоты одного из цветов или разделения цветов ахроматическими границами.</w:t>
      </w:r>
    </w:p>
    <w:p w:rsidR="00C70C65" w:rsidRPr="00C70C65" w:rsidRDefault="00C70C65" w:rsidP="008925AE">
      <w:pPr>
        <w:rPr>
          <w:rFonts w:ascii="Times New Roman" w:hAnsi="Times New Roman" w:cs="Times New Roman"/>
          <w:b/>
        </w:rPr>
      </w:pPr>
      <w:r w:rsidRPr="00C70C65">
        <w:rPr>
          <w:rFonts w:ascii="Times New Roman" w:hAnsi="Times New Roman"/>
          <w:b/>
          <w:sz w:val="28"/>
          <w:szCs w:val="28"/>
        </w:rPr>
        <w:t>4. Тема.</w:t>
      </w:r>
      <w:r w:rsidRPr="00C70C65">
        <w:rPr>
          <w:rFonts w:ascii="Times New Roman" w:hAnsi="Times New Roman"/>
          <w:sz w:val="28"/>
          <w:szCs w:val="28"/>
        </w:rPr>
        <w:t xml:space="preserve"> </w:t>
      </w:r>
      <w:r w:rsidRPr="00C70C65">
        <w:rPr>
          <w:rFonts w:ascii="Times New Roman" w:hAnsi="Times New Roman"/>
          <w:b/>
          <w:sz w:val="28"/>
          <w:szCs w:val="28"/>
        </w:rPr>
        <w:t>Приемы акварельных техник.</w:t>
      </w:r>
    </w:p>
    <w:p w:rsidR="00C70C65" w:rsidRPr="00C70C65" w:rsidRDefault="00C70C65" w:rsidP="00C70C6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="00247AB3">
        <w:rPr>
          <w:rFonts w:ascii="Times New Roman" w:hAnsi="Times New Roman"/>
          <w:sz w:val="28"/>
          <w:szCs w:val="28"/>
          <w:u w:val="single"/>
        </w:rPr>
        <w:t>.</w:t>
      </w:r>
      <w:r w:rsidR="00247AB3" w:rsidRPr="00247AB3">
        <w:rPr>
          <w:rFonts w:ascii="Times New Roman" w:hAnsi="Times New Roman"/>
          <w:sz w:val="28"/>
          <w:szCs w:val="28"/>
        </w:rPr>
        <w:t xml:space="preserve"> </w:t>
      </w:r>
      <w:r w:rsidRPr="00C70C65">
        <w:rPr>
          <w:rFonts w:ascii="Times New Roman" w:hAnsi="Times New Roman"/>
          <w:sz w:val="28"/>
          <w:szCs w:val="28"/>
        </w:rPr>
        <w:t xml:space="preserve">Упражнения по </w:t>
      </w:r>
      <w:r>
        <w:rPr>
          <w:rFonts w:ascii="Times New Roman" w:hAnsi="Times New Roman"/>
          <w:sz w:val="28"/>
          <w:szCs w:val="28"/>
        </w:rPr>
        <w:t>вливанию цвета в цвет, лессировки, оптическое смешение цветов.</w:t>
      </w:r>
      <w:r w:rsidRPr="00C70C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8925AE" w:rsidRDefault="00C70C65" w:rsidP="008925A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Навыки работы кистью. </w:t>
      </w:r>
      <w:r w:rsidRPr="00C70C65">
        <w:rPr>
          <w:rFonts w:ascii="Times New Roman" w:hAnsi="Times New Roman"/>
          <w:sz w:val="28"/>
          <w:szCs w:val="28"/>
        </w:rPr>
        <w:t>Получение плавного перехода от тона к тону, от цвета к цвету.</w:t>
      </w:r>
    </w:p>
    <w:p w:rsidR="00C70C65" w:rsidRPr="00C70C65" w:rsidRDefault="00C70C65" w:rsidP="00C70C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70C65">
        <w:rPr>
          <w:rFonts w:ascii="Times New Roman" w:hAnsi="Times New Roman"/>
          <w:b/>
          <w:sz w:val="28"/>
          <w:szCs w:val="28"/>
        </w:rPr>
        <w:t>5. Тема.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0C65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C70C65">
        <w:rPr>
          <w:rFonts w:ascii="Times New Roman" w:hAnsi="Times New Roman"/>
          <w:b/>
          <w:sz w:val="28"/>
          <w:szCs w:val="28"/>
        </w:rPr>
        <w:t>.</w:t>
      </w:r>
    </w:p>
    <w:p w:rsidR="00C70C65" w:rsidRDefault="00C70C65" w:rsidP="00C70C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70C65">
        <w:rPr>
          <w:rFonts w:ascii="Times New Roman" w:hAnsi="Times New Roman"/>
          <w:b/>
          <w:sz w:val="28"/>
          <w:szCs w:val="28"/>
        </w:rPr>
        <w:t>Получение разнообразных хроматических цветов.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7AB3" w:rsidRPr="00247AB3" w:rsidRDefault="00247AB3" w:rsidP="00247AB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Задание.</w:t>
      </w:r>
      <w:r w:rsidRPr="00247AB3">
        <w:rPr>
          <w:rFonts w:ascii="Times New Roman" w:hAnsi="Times New Roman"/>
          <w:b/>
          <w:sz w:val="28"/>
          <w:szCs w:val="28"/>
        </w:rPr>
        <w:t xml:space="preserve"> </w:t>
      </w:r>
      <w:r w:rsidRPr="00247AB3">
        <w:rPr>
          <w:rFonts w:ascii="Times New Roman" w:hAnsi="Times New Roman"/>
          <w:sz w:val="28"/>
          <w:szCs w:val="28"/>
        </w:rPr>
        <w:t xml:space="preserve">Карта цветов.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247AB3" w:rsidRDefault="00247AB3" w:rsidP="00C70C6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47AB3">
        <w:rPr>
          <w:rFonts w:ascii="Times New Roman" w:hAnsi="Times New Roman"/>
          <w:sz w:val="28"/>
          <w:szCs w:val="28"/>
        </w:rPr>
        <w:t xml:space="preserve">Получение разнообразных </w:t>
      </w:r>
      <w:r>
        <w:rPr>
          <w:rFonts w:ascii="Times New Roman" w:hAnsi="Times New Roman"/>
          <w:sz w:val="28"/>
          <w:szCs w:val="28"/>
        </w:rPr>
        <w:t>оттенков одного цвета путем смешения его с другими цветами – «таблица сложения цветов».</w:t>
      </w:r>
    </w:p>
    <w:p w:rsidR="00247AB3" w:rsidRPr="00247AB3" w:rsidRDefault="00247AB3" w:rsidP="00C70C6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47AB3">
        <w:rPr>
          <w:rFonts w:ascii="Times New Roman" w:hAnsi="Times New Roman"/>
          <w:b/>
          <w:sz w:val="28"/>
          <w:szCs w:val="28"/>
        </w:rPr>
        <w:t>6.Тема.</w:t>
      </w:r>
      <w:r w:rsidRPr="00247AB3">
        <w:rPr>
          <w:rFonts w:ascii="Times New Roman" w:hAnsi="Times New Roman"/>
          <w:sz w:val="28"/>
          <w:szCs w:val="28"/>
        </w:rPr>
        <w:t xml:space="preserve"> </w:t>
      </w:r>
      <w:r w:rsidRPr="00247AB3">
        <w:rPr>
          <w:rFonts w:ascii="Times New Roman" w:hAnsi="Times New Roman"/>
          <w:b/>
          <w:sz w:val="28"/>
          <w:szCs w:val="28"/>
        </w:rPr>
        <w:t>Изображение плоских хроматических форм</w:t>
      </w:r>
      <w:r>
        <w:rPr>
          <w:rFonts w:ascii="Times New Roman" w:hAnsi="Times New Roman"/>
          <w:sz w:val="28"/>
          <w:szCs w:val="28"/>
        </w:rPr>
        <w:t>.</w:t>
      </w:r>
    </w:p>
    <w:p w:rsidR="00247AB3" w:rsidRPr="00247AB3" w:rsidRDefault="00247AB3" w:rsidP="00247AB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Pr="00247AB3">
        <w:rPr>
          <w:rFonts w:ascii="Times New Roman" w:hAnsi="Times New Roman"/>
          <w:sz w:val="28"/>
          <w:szCs w:val="28"/>
        </w:rPr>
        <w:t xml:space="preserve"> Этюды листьев с натуры.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1370A4">
        <w:rPr>
          <w:rFonts w:ascii="Times New Roman" w:hAnsi="Times New Roman"/>
          <w:sz w:val="28"/>
          <w:szCs w:val="28"/>
        </w:rPr>
        <w:t>1</w:t>
      </w:r>
      <w:r w:rsidR="001370A4" w:rsidRPr="008925AE">
        <w:rPr>
          <w:rFonts w:ascii="Times New Roman" w:hAnsi="Times New Roman"/>
          <w:sz w:val="28"/>
          <w:szCs w:val="28"/>
        </w:rPr>
        <w:t>/</w:t>
      </w:r>
      <w:r w:rsidR="001370A4">
        <w:rPr>
          <w:rFonts w:ascii="Times New Roman" w:hAnsi="Times New Roman"/>
          <w:sz w:val="28"/>
          <w:szCs w:val="28"/>
        </w:rPr>
        <w:t>8 листа, акварель   2 часа</w:t>
      </w:r>
    </w:p>
    <w:p w:rsidR="00247AB3" w:rsidRDefault="00247AB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247AB3">
        <w:rPr>
          <w:rFonts w:ascii="Times New Roman" w:hAnsi="Times New Roman"/>
          <w:sz w:val="28"/>
          <w:szCs w:val="28"/>
        </w:rPr>
        <w:t xml:space="preserve">Передача </w:t>
      </w:r>
      <w:r>
        <w:rPr>
          <w:rFonts w:ascii="Times New Roman" w:hAnsi="Times New Roman"/>
          <w:sz w:val="28"/>
          <w:szCs w:val="28"/>
        </w:rPr>
        <w:t>богатства оттенков цвета.</w:t>
      </w:r>
    </w:p>
    <w:p w:rsidR="00247AB3" w:rsidRDefault="00247AB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247AB3">
        <w:rPr>
          <w:rFonts w:ascii="Times New Roman" w:hAnsi="Times New Roman"/>
          <w:b/>
          <w:sz w:val="28"/>
          <w:szCs w:val="28"/>
        </w:rPr>
        <w:t>Тема. Изображение плоских природных форм с преобладанием ахроматических цветов.</w:t>
      </w:r>
      <w:r w:rsidR="008D665B">
        <w:rPr>
          <w:rFonts w:ascii="Times New Roman" w:hAnsi="Times New Roman"/>
          <w:b/>
          <w:sz w:val="28"/>
          <w:szCs w:val="28"/>
        </w:rPr>
        <w:t xml:space="preserve"> </w:t>
      </w:r>
    </w:p>
    <w:p w:rsidR="008D665B" w:rsidRDefault="008D665B" w:rsidP="008D66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D665B">
        <w:rPr>
          <w:rFonts w:ascii="Times New Roman" w:hAnsi="Times New Roman"/>
          <w:sz w:val="28"/>
          <w:szCs w:val="28"/>
        </w:rPr>
        <w:t>Этюд птичьих перьев.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1370A4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</w:t>
      </w:r>
      <w:r w:rsidR="001370A4">
        <w:rPr>
          <w:rFonts w:ascii="Times New Roman" w:hAnsi="Times New Roman"/>
          <w:sz w:val="28"/>
          <w:szCs w:val="28"/>
        </w:rPr>
        <w:t xml:space="preserve">, акварель   </w:t>
      </w:r>
      <w:r>
        <w:rPr>
          <w:rFonts w:ascii="Times New Roman" w:hAnsi="Times New Roman"/>
          <w:sz w:val="28"/>
          <w:szCs w:val="28"/>
        </w:rPr>
        <w:t xml:space="preserve">2 часа </w:t>
      </w:r>
    </w:p>
    <w:p w:rsidR="001370A4" w:rsidRDefault="001370A4" w:rsidP="008D665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1370A4">
        <w:rPr>
          <w:rFonts w:ascii="Times New Roman" w:hAnsi="Times New Roman"/>
          <w:sz w:val="28"/>
          <w:szCs w:val="28"/>
        </w:rPr>
        <w:t>Оттенки хроматических и ахроматических цветов. Передача пушистости перьев.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8. Тема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1370A4">
        <w:rPr>
          <w:rFonts w:ascii="Times New Roman" w:hAnsi="Times New Roman"/>
          <w:b/>
          <w:sz w:val="28"/>
          <w:szCs w:val="28"/>
        </w:rPr>
        <w:t>Передача пестрых поверхностей средствами акварели.</w:t>
      </w:r>
    </w:p>
    <w:p w:rsidR="001370A4" w:rsidRPr="003801F7" w:rsidRDefault="001370A4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01F7" w:rsidRPr="003801F7">
        <w:rPr>
          <w:rFonts w:ascii="Times New Roman" w:hAnsi="Times New Roman"/>
          <w:sz w:val="28"/>
          <w:szCs w:val="28"/>
        </w:rPr>
        <w:t xml:space="preserve"> </w:t>
      </w:r>
      <w:r w:rsidR="003801F7">
        <w:rPr>
          <w:rFonts w:ascii="Times New Roman" w:hAnsi="Times New Roman"/>
          <w:sz w:val="28"/>
          <w:szCs w:val="28"/>
        </w:rPr>
        <w:t xml:space="preserve"> Этюды лоскутков ткани. Использование различных акварельных приемов для передачи орнамента лоскутков.           1</w:t>
      </w:r>
      <w:r w:rsidR="003801F7" w:rsidRPr="008925AE">
        <w:rPr>
          <w:rFonts w:ascii="Times New Roman" w:hAnsi="Times New Roman"/>
          <w:sz w:val="28"/>
          <w:szCs w:val="28"/>
        </w:rPr>
        <w:t>/</w:t>
      </w:r>
      <w:r w:rsidR="003801F7">
        <w:rPr>
          <w:rFonts w:ascii="Times New Roman" w:hAnsi="Times New Roman"/>
          <w:sz w:val="28"/>
          <w:szCs w:val="28"/>
        </w:rPr>
        <w:t>8 листа, акварель   2 часа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1370A4">
        <w:rPr>
          <w:rFonts w:ascii="Times New Roman" w:hAnsi="Times New Roman"/>
          <w:b/>
          <w:sz w:val="28"/>
          <w:szCs w:val="28"/>
        </w:rPr>
        <w:t xml:space="preserve">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/>
          <w:b/>
          <w:sz w:val="28"/>
          <w:szCs w:val="28"/>
        </w:rPr>
        <w:t>Передача фактурности поверхности на природных формах.</w:t>
      </w:r>
    </w:p>
    <w:p w:rsidR="003801F7" w:rsidRPr="003801F7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01F7">
        <w:rPr>
          <w:rFonts w:ascii="Times New Roman" w:hAnsi="Times New Roman"/>
          <w:sz w:val="28"/>
          <w:szCs w:val="28"/>
        </w:rPr>
        <w:t>.  Этюды кусочков коры деревьев.</w:t>
      </w:r>
      <w:r>
        <w:rPr>
          <w:rFonts w:ascii="Times New Roman" w:hAnsi="Times New Roman"/>
          <w:sz w:val="28"/>
          <w:szCs w:val="28"/>
        </w:rPr>
        <w:t xml:space="preserve">             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листа, акварель   2 часа</w:t>
      </w:r>
    </w:p>
    <w:p w:rsidR="003801F7" w:rsidRPr="003801F7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1F7">
        <w:rPr>
          <w:rFonts w:ascii="Times New Roman" w:hAnsi="Times New Roman"/>
          <w:sz w:val="28"/>
          <w:szCs w:val="28"/>
        </w:rPr>
        <w:t>Навыки передачи материальности и фактурности коры дерева.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10.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. Насыщенность цвета.</w:t>
      </w:r>
    </w:p>
    <w:p w:rsidR="003801F7" w:rsidRPr="003801F7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01F7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«</w:t>
      </w:r>
      <w:r w:rsidRPr="003801F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еселая семейка» или «ежики в тумане». Предварительное упражнение по получению богатства оттенков цвета за счет изменения насыщенности.</w:t>
      </w:r>
      <w:r w:rsidRPr="003801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510B8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8 листа, </w:t>
      </w:r>
      <w:r w:rsidR="00510B86">
        <w:rPr>
          <w:rFonts w:ascii="Times New Roman" w:hAnsi="Times New Roman"/>
          <w:sz w:val="28"/>
          <w:szCs w:val="28"/>
        </w:rPr>
        <w:t xml:space="preserve">гуашь, </w:t>
      </w:r>
      <w:r>
        <w:rPr>
          <w:rFonts w:ascii="Times New Roman" w:hAnsi="Times New Roman"/>
          <w:sz w:val="28"/>
          <w:szCs w:val="28"/>
        </w:rPr>
        <w:t>2 часа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3801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01F7">
        <w:rPr>
          <w:rFonts w:ascii="Times New Roman" w:hAnsi="Times New Roman"/>
          <w:sz w:val="28"/>
          <w:szCs w:val="28"/>
        </w:rPr>
        <w:t>Изобразить 3-х животных. Используя плоскостную стилизацию, и расписать декоративно</w:t>
      </w:r>
      <w:r w:rsidR="00510B86">
        <w:rPr>
          <w:rFonts w:ascii="Times New Roman" w:hAnsi="Times New Roman"/>
          <w:sz w:val="28"/>
          <w:szCs w:val="28"/>
        </w:rPr>
        <w:t xml:space="preserve"> одного зверя чистыми цветами, второго с умеренным добавлением серого цвета, третьего с большим добавлением серого цвета.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11.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. Пастельные цвета.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0B86" w:rsidRPr="00510B86">
        <w:rPr>
          <w:rFonts w:ascii="Times New Roman" w:hAnsi="Times New Roman"/>
          <w:sz w:val="28"/>
          <w:szCs w:val="28"/>
        </w:rPr>
        <w:t xml:space="preserve"> Эскиз</w:t>
      </w:r>
      <w:r w:rsidR="00510B86">
        <w:rPr>
          <w:rFonts w:ascii="Times New Roman" w:hAnsi="Times New Roman"/>
          <w:sz w:val="28"/>
          <w:szCs w:val="28"/>
        </w:rPr>
        <w:t xml:space="preserve">ы </w:t>
      </w:r>
      <w:r w:rsidR="00510B86" w:rsidRPr="00510B86">
        <w:rPr>
          <w:rFonts w:ascii="Times New Roman" w:hAnsi="Times New Roman"/>
          <w:sz w:val="28"/>
          <w:szCs w:val="28"/>
        </w:rPr>
        <w:t xml:space="preserve"> </w:t>
      </w:r>
      <w:r w:rsidR="00510B86">
        <w:rPr>
          <w:rFonts w:ascii="Times New Roman" w:hAnsi="Times New Roman"/>
          <w:sz w:val="28"/>
          <w:szCs w:val="28"/>
        </w:rPr>
        <w:t>русского костюма с добавлением белого и черного цвета. Теплая цветовая гамма.                             1/4листа или  1</w:t>
      </w:r>
      <w:r w:rsidR="00510B86" w:rsidRPr="008925AE">
        <w:rPr>
          <w:rFonts w:ascii="Times New Roman" w:hAnsi="Times New Roman"/>
          <w:sz w:val="28"/>
          <w:szCs w:val="28"/>
        </w:rPr>
        <w:t>/</w:t>
      </w:r>
      <w:r w:rsidR="00510B86">
        <w:rPr>
          <w:rFonts w:ascii="Times New Roman" w:hAnsi="Times New Roman"/>
          <w:sz w:val="28"/>
          <w:szCs w:val="28"/>
        </w:rPr>
        <w:t>8 листа, гуашь, 2 часа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</w:t>
      </w:r>
      <w:r w:rsidRPr="00510B86">
        <w:rPr>
          <w:rFonts w:ascii="Times New Roman" w:hAnsi="Times New Roman"/>
          <w:sz w:val="28"/>
          <w:szCs w:val="28"/>
        </w:rPr>
        <w:t>:</w:t>
      </w:r>
      <w:r w:rsidR="00510B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0B86" w:rsidRPr="00510B86">
        <w:rPr>
          <w:rFonts w:ascii="Times New Roman" w:hAnsi="Times New Roman"/>
          <w:sz w:val="28"/>
          <w:szCs w:val="28"/>
        </w:rPr>
        <w:t>Цветообразование</w:t>
      </w:r>
      <w:proofErr w:type="spellEnd"/>
      <w:r w:rsidR="00510B86" w:rsidRPr="00510B86">
        <w:rPr>
          <w:rFonts w:ascii="Times New Roman" w:hAnsi="Times New Roman"/>
          <w:sz w:val="28"/>
          <w:szCs w:val="28"/>
        </w:rPr>
        <w:t xml:space="preserve"> пастельных и плотных цветов, их эмоциональная нагрузка.</w:t>
      </w:r>
      <w:r w:rsidR="00510B86">
        <w:rPr>
          <w:rFonts w:ascii="Times New Roman" w:hAnsi="Times New Roman"/>
          <w:sz w:val="28"/>
          <w:szCs w:val="28"/>
        </w:rPr>
        <w:t xml:space="preserve"> Изучение национальных костюмов и орнаментов.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12.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r w:rsidR="00CB3BB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Цветообразование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. Плотные цвета.</w:t>
      </w:r>
    </w:p>
    <w:p w:rsidR="00510B86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0B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0B86" w:rsidRPr="00510B86">
        <w:rPr>
          <w:rFonts w:ascii="Times New Roman" w:hAnsi="Times New Roman"/>
          <w:sz w:val="28"/>
          <w:szCs w:val="28"/>
        </w:rPr>
        <w:t>Эскиз</w:t>
      </w:r>
      <w:r w:rsidR="00510B86">
        <w:rPr>
          <w:rFonts w:ascii="Times New Roman" w:hAnsi="Times New Roman"/>
          <w:sz w:val="28"/>
          <w:szCs w:val="28"/>
        </w:rPr>
        <w:t xml:space="preserve">ы </w:t>
      </w:r>
      <w:r w:rsidR="00510B86" w:rsidRPr="00510B86">
        <w:rPr>
          <w:rFonts w:ascii="Times New Roman" w:hAnsi="Times New Roman"/>
          <w:sz w:val="28"/>
          <w:szCs w:val="28"/>
        </w:rPr>
        <w:t xml:space="preserve"> </w:t>
      </w:r>
      <w:r w:rsidR="00510B86">
        <w:rPr>
          <w:rFonts w:ascii="Times New Roman" w:hAnsi="Times New Roman"/>
          <w:sz w:val="28"/>
          <w:szCs w:val="28"/>
        </w:rPr>
        <w:t xml:space="preserve">русского костюма с добавлением белого и черного цвета. </w:t>
      </w:r>
    </w:p>
    <w:p w:rsidR="003801F7" w:rsidRPr="001370A4" w:rsidRDefault="00510B8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Холодная цветовая гамма.    </w:t>
      </w:r>
      <w:r w:rsidR="00F00632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1/4листа или  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листа, гуашь, 2 часа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0B86" w:rsidRPr="00510B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10B86" w:rsidRPr="00510B86">
        <w:rPr>
          <w:rFonts w:ascii="Times New Roman" w:hAnsi="Times New Roman"/>
          <w:sz w:val="28"/>
          <w:szCs w:val="28"/>
        </w:rPr>
        <w:t>Цветообразование</w:t>
      </w:r>
      <w:proofErr w:type="spellEnd"/>
      <w:r w:rsidR="00510B86" w:rsidRPr="00510B86">
        <w:rPr>
          <w:rFonts w:ascii="Times New Roman" w:hAnsi="Times New Roman"/>
          <w:sz w:val="28"/>
          <w:szCs w:val="28"/>
        </w:rPr>
        <w:t xml:space="preserve"> пастельных и плотных цветов, их эмоциональная нагрузка. </w:t>
      </w:r>
      <w:r w:rsidR="00510B86">
        <w:rPr>
          <w:rFonts w:ascii="Times New Roman" w:hAnsi="Times New Roman"/>
          <w:sz w:val="28"/>
          <w:szCs w:val="28"/>
        </w:rPr>
        <w:t>Изучение национальных костюмов и орнаментов.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13.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Схема распределения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объемных телах по представлению.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0B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0B86" w:rsidRPr="00510B86">
        <w:rPr>
          <w:rFonts w:ascii="Times New Roman" w:hAnsi="Times New Roman"/>
          <w:sz w:val="28"/>
          <w:szCs w:val="28"/>
        </w:rPr>
        <w:t>Игрушка</w:t>
      </w:r>
      <w:r w:rsidR="00510B86">
        <w:rPr>
          <w:rFonts w:ascii="Times New Roman" w:hAnsi="Times New Roman"/>
          <w:sz w:val="28"/>
          <w:szCs w:val="28"/>
        </w:rPr>
        <w:t xml:space="preserve"> из шариков.                                   1</w:t>
      </w:r>
      <w:r w:rsidR="00510B86" w:rsidRPr="008925AE">
        <w:rPr>
          <w:rFonts w:ascii="Times New Roman" w:hAnsi="Times New Roman"/>
          <w:sz w:val="28"/>
          <w:szCs w:val="28"/>
        </w:rPr>
        <w:t>/</w:t>
      </w:r>
      <w:r w:rsidR="00510B86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510B86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0B8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0B86" w:rsidRPr="00510B86">
        <w:rPr>
          <w:rFonts w:ascii="Times New Roman" w:hAnsi="Times New Roman"/>
          <w:sz w:val="28"/>
          <w:szCs w:val="28"/>
        </w:rPr>
        <w:t>Знакомство</w:t>
      </w:r>
      <w:r w:rsidR="00510B86">
        <w:rPr>
          <w:rFonts w:ascii="Times New Roman" w:hAnsi="Times New Roman"/>
          <w:sz w:val="28"/>
          <w:szCs w:val="28"/>
        </w:rPr>
        <w:t xml:space="preserve"> с правилами распределения </w:t>
      </w:r>
      <w:proofErr w:type="spellStart"/>
      <w:r w:rsidR="00510B86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10B86">
        <w:rPr>
          <w:rFonts w:ascii="Times New Roman" w:hAnsi="Times New Roman"/>
          <w:sz w:val="28"/>
          <w:szCs w:val="28"/>
        </w:rPr>
        <w:t xml:space="preserve"> на предметах. Подготовка к видению </w:t>
      </w:r>
      <w:proofErr w:type="spellStart"/>
      <w:r w:rsidR="00510B86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10B86">
        <w:rPr>
          <w:rFonts w:ascii="Times New Roman" w:hAnsi="Times New Roman"/>
          <w:sz w:val="28"/>
          <w:szCs w:val="28"/>
        </w:rPr>
        <w:t xml:space="preserve"> при изображении объемных тел с натуры округлой формы.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14.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Передача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гипсовом шаре с натуры.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>Этюд</w:t>
      </w:r>
      <w:r w:rsidR="00F00632">
        <w:rPr>
          <w:rFonts w:ascii="Times New Roman" w:hAnsi="Times New Roman"/>
          <w:sz w:val="28"/>
          <w:szCs w:val="28"/>
        </w:rPr>
        <w:t xml:space="preserve"> шара с натуры в гризайли и цвете.</w:t>
      </w:r>
      <w:r w:rsidR="00F00632" w:rsidRPr="00F00632">
        <w:rPr>
          <w:rFonts w:ascii="Times New Roman" w:hAnsi="Times New Roman"/>
          <w:sz w:val="28"/>
          <w:szCs w:val="28"/>
        </w:rPr>
        <w:t xml:space="preserve"> </w:t>
      </w:r>
      <w:r w:rsidR="00F00632">
        <w:rPr>
          <w:rFonts w:ascii="Times New Roman" w:hAnsi="Times New Roman"/>
          <w:sz w:val="28"/>
          <w:szCs w:val="28"/>
        </w:rPr>
        <w:t xml:space="preserve">  1</w:t>
      </w:r>
      <w:r w:rsidR="00F00632" w:rsidRPr="008925AE">
        <w:rPr>
          <w:rFonts w:ascii="Times New Roman" w:hAnsi="Times New Roman"/>
          <w:sz w:val="28"/>
          <w:szCs w:val="28"/>
        </w:rPr>
        <w:t>/</w:t>
      </w:r>
      <w:r w:rsidR="00F00632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>Умение</w:t>
      </w:r>
      <w:r w:rsidR="00F006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0632">
        <w:rPr>
          <w:rFonts w:ascii="Times New Roman" w:hAnsi="Times New Roman"/>
          <w:sz w:val="28"/>
          <w:szCs w:val="28"/>
        </w:rPr>
        <w:t>разлицать</w:t>
      </w:r>
      <w:proofErr w:type="spellEnd"/>
      <w:r w:rsidR="00F00632">
        <w:rPr>
          <w:rFonts w:ascii="Times New Roman" w:hAnsi="Times New Roman"/>
          <w:sz w:val="28"/>
          <w:szCs w:val="28"/>
        </w:rPr>
        <w:t xml:space="preserve"> оттенки белого на объемной поверхности в зависимости от теплого и холодного источника света. Направление мазков по форме.</w:t>
      </w:r>
    </w:p>
    <w:p w:rsidR="003801F7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15.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Передача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цветных объемных поверхностях.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F00632" w:rsidRPr="00F00632">
        <w:rPr>
          <w:rFonts w:ascii="Times New Roman" w:hAnsi="Times New Roman"/>
          <w:sz w:val="28"/>
          <w:szCs w:val="28"/>
        </w:rPr>
        <w:t>Этюды</w:t>
      </w:r>
      <w:r w:rsidR="00F00632">
        <w:rPr>
          <w:rFonts w:ascii="Times New Roman" w:hAnsi="Times New Roman"/>
          <w:sz w:val="28"/>
          <w:szCs w:val="28"/>
        </w:rPr>
        <w:t xml:space="preserve"> овощей и фруктов.</w:t>
      </w:r>
      <w:r w:rsidR="00F00632" w:rsidRPr="00F00632">
        <w:rPr>
          <w:rFonts w:ascii="Times New Roman" w:hAnsi="Times New Roman"/>
          <w:sz w:val="28"/>
          <w:szCs w:val="28"/>
        </w:rPr>
        <w:t xml:space="preserve"> </w:t>
      </w:r>
      <w:r w:rsidR="00F00632">
        <w:rPr>
          <w:rFonts w:ascii="Times New Roman" w:hAnsi="Times New Roman"/>
          <w:sz w:val="28"/>
          <w:szCs w:val="28"/>
        </w:rPr>
        <w:t xml:space="preserve">                        1</w:t>
      </w:r>
      <w:r w:rsidR="00F00632" w:rsidRPr="008925AE">
        <w:rPr>
          <w:rFonts w:ascii="Times New Roman" w:hAnsi="Times New Roman"/>
          <w:sz w:val="28"/>
          <w:szCs w:val="28"/>
        </w:rPr>
        <w:t>/</w:t>
      </w:r>
      <w:r w:rsidR="00F00632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F00632">
        <w:rPr>
          <w:rFonts w:ascii="Times New Roman" w:hAnsi="Times New Roman"/>
          <w:sz w:val="28"/>
          <w:szCs w:val="28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>Передача</w:t>
      </w:r>
      <w:r w:rsidR="00F00632">
        <w:rPr>
          <w:rFonts w:ascii="Times New Roman" w:hAnsi="Times New Roman"/>
          <w:sz w:val="28"/>
          <w:szCs w:val="28"/>
        </w:rPr>
        <w:t xml:space="preserve"> объема круглых предметов с учетом взаимодействия цветов.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16.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/>
          <w:b/>
          <w:sz w:val="28"/>
          <w:szCs w:val="28"/>
        </w:rPr>
        <w:t>Гуашевые фактуры.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="00F00632">
        <w:rPr>
          <w:rFonts w:ascii="Times New Roman" w:hAnsi="Times New Roman"/>
          <w:sz w:val="28"/>
          <w:szCs w:val="28"/>
          <w:u w:val="single"/>
        </w:rPr>
        <w:t>.</w:t>
      </w:r>
      <w:r w:rsidR="00F00632" w:rsidRPr="00F00632">
        <w:rPr>
          <w:rFonts w:ascii="Times New Roman" w:hAnsi="Times New Roman"/>
          <w:sz w:val="28"/>
          <w:szCs w:val="28"/>
        </w:rPr>
        <w:t xml:space="preserve"> Изображение фантастических животных </w:t>
      </w:r>
      <w:r w:rsidR="00F00632">
        <w:rPr>
          <w:rFonts w:ascii="Times New Roman" w:hAnsi="Times New Roman"/>
          <w:sz w:val="28"/>
          <w:szCs w:val="28"/>
        </w:rPr>
        <w:t>с использованием различных фактур.</w:t>
      </w:r>
      <w:r w:rsidR="00F00632" w:rsidRPr="00F00632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F00632">
        <w:rPr>
          <w:rFonts w:ascii="Times New Roman" w:hAnsi="Times New Roman"/>
          <w:sz w:val="28"/>
          <w:szCs w:val="28"/>
        </w:rPr>
        <w:t>1/4листа или  1</w:t>
      </w:r>
      <w:r w:rsidR="00F00632" w:rsidRPr="008925AE">
        <w:rPr>
          <w:rFonts w:ascii="Times New Roman" w:hAnsi="Times New Roman"/>
          <w:sz w:val="28"/>
          <w:szCs w:val="28"/>
        </w:rPr>
        <w:t>/</w:t>
      </w:r>
      <w:r w:rsidR="00F00632">
        <w:rPr>
          <w:rFonts w:ascii="Times New Roman" w:hAnsi="Times New Roman"/>
          <w:sz w:val="28"/>
          <w:szCs w:val="28"/>
        </w:rPr>
        <w:t>8 листа, гуашь, 2 часа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F00632" w:rsidRPr="00F00632">
        <w:rPr>
          <w:rFonts w:ascii="Times New Roman" w:hAnsi="Times New Roman"/>
          <w:sz w:val="28"/>
          <w:szCs w:val="28"/>
        </w:rPr>
        <w:t xml:space="preserve">Развитие воображения. </w:t>
      </w:r>
      <w:r w:rsidR="00F22108">
        <w:rPr>
          <w:rFonts w:ascii="Times New Roman" w:hAnsi="Times New Roman"/>
          <w:sz w:val="28"/>
          <w:szCs w:val="28"/>
        </w:rPr>
        <w:t>Навыки приме</w:t>
      </w:r>
      <w:r w:rsidR="001859C4">
        <w:rPr>
          <w:rFonts w:ascii="Times New Roman" w:hAnsi="Times New Roman"/>
          <w:sz w:val="28"/>
          <w:szCs w:val="28"/>
        </w:rPr>
        <w:t>нения различных фактур: поро</w:t>
      </w:r>
      <w:r w:rsidR="00F00632" w:rsidRPr="00F00632">
        <w:rPr>
          <w:rFonts w:ascii="Times New Roman" w:hAnsi="Times New Roman"/>
          <w:sz w:val="28"/>
          <w:szCs w:val="28"/>
        </w:rPr>
        <w:t>лон, зубная щетка, оттиски рельефных тканей и других поверхностей.</w:t>
      </w:r>
    </w:p>
    <w:p w:rsidR="001370A4" w:rsidRDefault="001370A4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lastRenderedPageBreak/>
        <w:t xml:space="preserve">17.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 w:cs="Times New Roman"/>
          <w:b/>
          <w:sz w:val="28"/>
          <w:szCs w:val="28"/>
        </w:rPr>
        <w:t>Передача объема средствами живописи на цилиндрической поверхности.</w:t>
      </w:r>
    </w:p>
    <w:p w:rsidR="000B118F" w:rsidRDefault="003801F7" w:rsidP="003801F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Этюд</w:t>
      </w:r>
      <w:r w:rsidR="001859C4">
        <w:rPr>
          <w:rFonts w:ascii="Times New Roman" w:hAnsi="Times New Roman"/>
          <w:sz w:val="28"/>
          <w:szCs w:val="28"/>
        </w:rPr>
        <w:t xml:space="preserve"> гипсового цилиндра в </w:t>
      </w:r>
      <w:proofErr w:type="spellStart"/>
      <w:r w:rsidR="001859C4">
        <w:rPr>
          <w:rFonts w:ascii="Times New Roman" w:hAnsi="Times New Roman"/>
          <w:sz w:val="28"/>
          <w:szCs w:val="28"/>
        </w:rPr>
        <w:t>гризали</w:t>
      </w:r>
      <w:proofErr w:type="spellEnd"/>
      <w:r w:rsidR="001859C4">
        <w:rPr>
          <w:rFonts w:ascii="Times New Roman" w:hAnsi="Times New Roman"/>
          <w:sz w:val="28"/>
          <w:szCs w:val="28"/>
        </w:rPr>
        <w:t xml:space="preserve"> и цвете.    </w:t>
      </w:r>
    </w:p>
    <w:p w:rsidR="003801F7" w:rsidRPr="001859C4" w:rsidRDefault="001859C4" w:rsidP="003801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 листа, акварель   2 часа</w:t>
      </w:r>
    </w:p>
    <w:p w:rsidR="003801F7" w:rsidRPr="001859C4" w:rsidRDefault="003801F7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 w:rsidRPr="001859C4">
        <w:rPr>
          <w:rFonts w:ascii="Times New Roman" w:hAnsi="Times New Roman"/>
          <w:sz w:val="28"/>
          <w:szCs w:val="28"/>
        </w:rPr>
        <w:t xml:space="preserve"> Распределение</w:t>
      </w:r>
      <w:r w:rsidR="001859C4">
        <w:rPr>
          <w:rFonts w:ascii="Times New Roman" w:hAnsi="Times New Roman"/>
          <w:sz w:val="28"/>
          <w:szCs w:val="28"/>
        </w:rPr>
        <w:t xml:space="preserve"> светотени и </w:t>
      </w:r>
      <w:proofErr w:type="spellStart"/>
      <w:r w:rsidR="001859C4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1859C4">
        <w:rPr>
          <w:rFonts w:ascii="Times New Roman" w:hAnsi="Times New Roman"/>
          <w:sz w:val="28"/>
          <w:szCs w:val="28"/>
        </w:rPr>
        <w:t xml:space="preserve"> на цилиндре при боковом освещении. Направление мазков по форме.</w:t>
      </w:r>
    </w:p>
    <w:p w:rsidR="001370A4" w:rsidRDefault="001370A4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0A4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 w:cs="Times New Roman"/>
          <w:b/>
          <w:sz w:val="28"/>
          <w:szCs w:val="28"/>
        </w:rPr>
        <w:t>Передача объема на сложных цветных поверхностях.</w:t>
      </w:r>
    </w:p>
    <w:p w:rsidR="003801F7" w:rsidRPr="001859C4" w:rsidRDefault="003801F7" w:rsidP="003801F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 xml:space="preserve">Этюд игрушки округлой формы. </w:t>
      </w:r>
      <w:r w:rsidR="001859C4">
        <w:rPr>
          <w:rFonts w:ascii="Times New Roman" w:hAnsi="Times New Roman"/>
          <w:sz w:val="28"/>
          <w:szCs w:val="28"/>
        </w:rPr>
        <w:t xml:space="preserve">             1</w:t>
      </w:r>
      <w:r w:rsidR="001859C4" w:rsidRPr="008925AE">
        <w:rPr>
          <w:rFonts w:ascii="Times New Roman" w:hAnsi="Times New Roman"/>
          <w:sz w:val="28"/>
          <w:szCs w:val="28"/>
        </w:rPr>
        <w:t>/</w:t>
      </w:r>
      <w:r w:rsidR="001859C4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1859C4" w:rsidRDefault="003801F7" w:rsidP="008D66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Анализ</w:t>
      </w:r>
      <w:r w:rsidR="001859C4">
        <w:rPr>
          <w:rFonts w:ascii="Times New Roman" w:hAnsi="Times New Roman"/>
          <w:sz w:val="28"/>
          <w:szCs w:val="28"/>
        </w:rPr>
        <w:t xml:space="preserve"> формы. Изучение и отражение закономерностей распределения светотени и цветных рефлексов.</w:t>
      </w:r>
    </w:p>
    <w:p w:rsidR="001370A4" w:rsidRDefault="001370A4" w:rsidP="001370A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 w:cs="Times New Roman"/>
          <w:b/>
          <w:sz w:val="28"/>
          <w:szCs w:val="28"/>
        </w:rPr>
        <w:t>19.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D22BF8">
        <w:rPr>
          <w:rFonts w:ascii="Times New Roman" w:hAnsi="Times New Roman"/>
          <w:b/>
          <w:sz w:val="28"/>
          <w:szCs w:val="28"/>
        </w:rPr>
        <w:t xml:space="preserve"> </w:t>
      </w:r>
      <w:r w:rsidRPr="001370A4">
        <w:rPr>
          <w:rFonts w:ascii="Times New Roman" w:hAnsi="Times New Roman"/>
          <w:b/>
          <w:sz w:val="28"/>
          <w:szCs w:val="28"/>
        </w:rPr>
        <w:t>Взаимодействие цветов в простейшем натюрморте.</w:t>
      </w:r>
    </w:p>
    <w:p w:rsidR="003801F7" w:rsidRPr="001859C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Этюд</w:t>
      </w:r>
      <w:r w:rsidR="001859C4">
        <w:rPr>
          <w:rFonts w:ascii="Times New Roman" w:hAnsi="Times New Roman"/>
          <w:sz w:val="28"/>
          <w:szCs w:val="28"/>
        </w:rPr>
        <w:t xml:space="preserve"> цилиндрического и круглого предмета на контрастном фоне. 1</w:t>
      </w:r>
      <w:r w:rsidR="001859C4" w:rsidRPr="008925AE">
        <w:rPr>
          <w:rFonts w:ascii="Times New Roman" w:hAnsi="Times New Roman"/>
          <w:sz w:val="28"/>
          <w:szCs w:val="28"/>
        </w:rPr>
        <w:t>/</w:t>
      </w:r>
      <w:r w:rsidR="001859C4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Определение локальных цветов</w:t>
      </w:r>
      <w:r w:rsidR="001859C4">
        <w:rPr>
          <w:rFonts w:ascii="Times New Roman" w:hAnsi="Times New Roman"/>
          <w:sz w:val="28"/>
          <w:szCs w:val="28"/>
        </w:rPr>
        <w:t xml:space="preserve"> предметов. Взаимодействие цветов на предметах и фоне.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20.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Изображение птиц (близких к шарообразной форме)</w:t>
      </w:r>
    </w:p>
    <w:p w:rsidR="001859C4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Этюд</w:t>
      </w:r>
      <w:r w:rsidR="001859C4">
        <w:rPr>
          <w:rFonts w:ascii="Times New Roman" w:hAnsi="Times New Roman"/>
          <w:sz w:val="28"/>
          <w:szCs w:val="28"/>
        </w:rPr>
        <w:t xml:space="preserve"> мелкой птицы, передача материальности. </w:t>
      </w:r>
    </w:p>
    <w:p w:rsidR="003801F7" w:rsidRPr="001859C4" w:rsidRDefault="001859C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1859C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859C4" w:rsidRPr="001859C4">
        <w:rPr>
          <w:rFonts w:ascii="Times New Roman" w:hAnsi="Times New Roman"/>
          <w:sz w:val="28"/>
          <w:szCs w:val="28"/>
        </w:rPr>
        <w:t>Расположение</w:t>
      </w:r>
      <w:r w:rsidR="001859C4">
        <w:rPr>
          <w:rFonts w:ascii="Times New Roman" w:hAnsi="Times New Roman"/>
          <w:sz w:val="28"/>
          <w:szCs w:val="28"/>
        </w:rPr>
        <w:t xml:space="preserve"> мазков по направлению оперения. Передача богатства оттенков цвета, объема и материальности.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21. </w:t>
      </w:r>
      <w:proofErr w:type="spellStart"/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>Разложение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цвета на составляющие. Условная передача объема.</w:t>
      </w:r>
    </w:p>
    <w:p w:rsidR="00514225" w:rsidRDefault="003801F7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859C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 xml:space="preserve">Использование раздельного мазка (оптическое смешение цветов) </w:t>
      </w:r>
    </w:p>
    <w:p w:rsidR="003801F7" w:rsidRPr="00514225" w:rsidRDefault="00514225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8925AE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Использование раздельного мазка (оптическое смешение цветов)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22. </w:t>
      </w:r>
      <w:proofErr w:type="spellStart"/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>Сближенные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цветовые отношения в натюрморте.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Этюды</w:t>
      </w:r>
      <w:r w:rsidR="00514225">
        <w:rPr>
          <w:rFonts w:ascii="Times New Roman" w:hAnsi="Times New Roman"/>
          <w:sz w:val="28"/>
          <w:szCs w:val="28"/>
        </w:rPr>
        <w:t xml:space="preserve"> предметов конической формы на сближенных цветовых отношениях.                                                                 1</w:t>
      </w:r>
      <w:r w:rsidR="00514225" w:rsidRPr="008925AE">
        <w:rPr>
          <w:rFonts w:ascii="Times New Roman" w:hAnsi="Times New Roman"/>
          <w:sz w:val="28"/>
          <w:szCs w:val="28"/>
        </w:rPr>
        <w:t>/</w:t>
      </w:r>
      <w:r w:rsidR="00514225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Нюансные</w:t>
      </w:r>
      <w:r w:rsidR="00514225">
        <w:rPr>
          <w:rFonts w:ascii="Times New Roman" w:hAnsi="Times New Roman"/>
          <w:sz w:val="28"/>
          <w:szCs w:val="28"/>
        </w:rPr>
        <w:t xml:space="preserve"> и контрастные различия предметов при сближенных цветовых отношениях. Изменения формы и цвета теней, бликов, рефлексов на различных частях сложного предмета.</w:t>
      </w:r>
    </w:p>
    <w:p w:rsidR="001370A4" w:rsidRDefault="00514225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370A4" w:rsidRPr="001370A4">
        <w:rPr>
          <w:rFonts w:ascii="Times New Roman" w:hAnsi="Times New Roman"/>
          <w:b/>
          <w:sz w:val="28"/>
          <w:szCs w:val="28"/>
        </w:rPr>
        <w:t>3.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="001370A4" w:rsidRPr="001370A4">
        <w:rPr>
          <w:rFonts w:ascii="Times New Roman" w:hAnsi="Times New Roman"/>
          <w:b/>
          <w:sz w:val="28"/>
          <w:szCs w:val="28"/>
        </w:rPr>
        <w:t xml:space="preserve"> Взаимодействие цветов на белом кубе с фоном и цветным предметом.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4225" w:rsidRPr="00514225">
        <w:rPr>
          <w:rFonts w:ascii="Times New Roman" w:hAnsi="Times New Roman"/>
          <w:sz w:val="28"/>
          <w:szCs w:val="28"/>
        </w:rPr>
        <w:t xml:space="preserve"> Натюрморт</w:t>
      </w:r>
      <w:r w:rsidR="00514225">
        <w:rPr>
          <w:rFonts w:ascii="Times New Roman" w:hAnsi="Times New Roman"/>
          <w:sz w:val="28"/>
          <w:szCs w:val="28"/>
        </w:rPr>
        <w:t>, состоящий из белого куба и яркого предмета на нейтральном фоне.</w:t>
      </w:r>
      <w:r w:rsidR="00514225" w:rsidRPr="00514225">
        <w:rPr>
          <w:rFonts w:ascii="Times New Roman" w:hAnsi="Times New Roman"/>
          <w:sz w:val="28"/>
          <w:szCs w:val="28"/>
        </w:rPr>
        <w:t xml:space="preserve"> </w:t>
      </w:r>
      <w:r w:rsidR="00514225">
        <w:rPr>
          <w:rFonts w:ascii="Times New Roman" w:hAnsi="Times New Roman"/>
          <w:sz w:val="28"/>
          <w:szCs w:val="28"/>
        </w:rPr>
        <w:t xml:space="preserve">                                                      1</w:t>
      </w:r>
      <w:r w:rsidR="00514225" w:rsidRPr="008925AE">
        <w:rPr>
          <w:rFonts w:ascii="Times New Roman" w:hAnsi="Times New Roman"/>
          <w:sz w:val="28"/>
          <w:szCs w:val="28"/>
        </w:rPr>
        <w:t>/</w:t>
      </w:r>
      <w:r w:rsidR="00514225"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1422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 xml:space="preserve">Распределение </w:t>
      </w:r>
      <w:proofErr w:type="spellStart"/>
      <w:r w:rsidR="00514225" w:rsidRPr="0051422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14225" w:rsidRPr="00514225">
        <w:rPr>
          <w:rFonts w:ascii="Times New Roman" w:hAnsi="Times New Roman"/>
          <w:sz w:val="28"/>
          <w:szCs w:val="28"/>
        </w:rPr>
        <w:t xml:space="preserve"> на граненых и круглых предметах, взаимодействие цветных рефлексов, локальный цвет и тон предметов.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24.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Распределение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предметах, взаимодействие цветных рефлексов, локальный цвет и тон предметов.</w:t>
      </w:r>
    </w:p>
    <w:p w:rsidR="003801F7" w:rsidRPr="00514225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14225">
        <w:rPr>
          <w:rFonts w:ascii="Times New Roman" w:hAnsi="Times New Roman"/>
          <w:sz w:val="28"/>
          <w:szCs w:val="28"/>
        </w:rPr>
        <w:t xml:space="preserve"> </w:t>
      </w:r>
      <w:r w:rsidR="00514225" w:rsidRPr="00514225">
        <w:rPr>
          <w:rFonts w:ascii="Times New Roman" w:hAnsi="Times New Roman"/>
          <w:sz w:val="28"/>
          <w:szCs w:val="28"/>
        </w:rPr>
        <w:t>Натюрморт из 2-3-х</w:t>
      </w:r>
      <w:r w:rsidR="00514225">
        <w:rPr>
          <w:rFonts w:ascii="Times New Roman" w:hAnsi="Times New Roman"/>
          <w:sz w:val="28"/>
          <w:szCs w:val="28"/>
        </w:rPr>
        <w:t xml:space="preserve"> предметов на сближенных цветовых отношениях.</w:t>
      </w:r>
      <w:r w:rsidR="00514225" w:rsidRPr="00514225">
        <w:rPr>
          <w:rFonts w:ascii="Times New Roman" w:hAnsi="Times New Roman"/>
          <w:sz w:val="28"/>
          <w:szCs w:val="28"/>
        </w:rPr>
        <w:t xml:space="preserve"> </w:t>
      </w:r>
      <w:r w:rsidR="00514225">
        <w:rPr>
          <w:rFonts w:ascii="Times New Roman" w:hAnsi="Times New Roman"/>
          <w:sz w:val="28"/>
          <w:szCs w:val="28"/>
        </w:rPr>
        <w:t xml:space="preserve">                                                                1</w:t>
      </w:r>
      <w:r w:rsidR="00514225" w:rsidRPr="008925AE">
        <w:rPr>
          <w:rFonts w:ascii="Times New Roman" w:hAnsi="Times New Roman"/>
          <w:sz w:val="28"/>
          <w:szCs w:val="28"/>
        </w:rPr>
        <w:t>/</w:t>
      </w:r>
      <w:r w:rsidR="00514225"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55B6E" w:rsidRPr="00755B6E">
        <w:rPr>
          <w:rFonts w:ascii="Times New Roman" w:hAnsi="Times New Roman"/>
          <w:sz w:val="28"/>
          <w:szCs w:val="28"/>
        </w:rPr>
        <w:t xml:space="preserve"> Изменение формы и цвета теней, бликов, рефлексов на различных частях сложного предмета.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 xml:space="preserve">25. </w:t>
      </w:r>
      <w:proofErr w:type="spellStart"/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>Изображение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фигуры человека в цвете.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>Этюд</w:t>
      </w:r>
      <w:r w:rsidR="00755B6E">
        <w:rPr>
          <w:rFonts w:ascii="Times New Roman" w:hAnsi="Times New Roman"/>
          <w:sz w:val="28"/>
          <w:szCs w:val="28"/>
        </w:rPr>
        <w:t xml:space="preserve"> фигуры человека.</w:t>
      </w:r>
      <w:r w:rsidR="00755B6E" w:rsidRPr="00755B6E">
        <w:rPr>
          <w:rFonts w:ascii="Times New Roman" w:hAnsi="Times New Roman"/>
          <w:sz w:val="28"/>
          <w:szCs w:val="28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 xml:space="preserve">                              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Передача </w:t>
      </w:r>
      <w:proofErr w:type="spellStart"/>
      <w:r w:rsidR="00755B6E" w:rsidRPr="00755B6E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755B6E" w:rsidRPr="00755B6E">
        <w:rPr>
          <w:rFonts w:ascii="Times New Roman" w:hAnsi="Times New Roman"/>
          <w:sz w:val="28"/>
          <w:szCs w:val="28"/>
        </w:rPr>
        <w:t xml:space="preserve"> в этюдах.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26.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Распределение 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 xml:space="preserve"> на предметах, близких по цвету.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>Нат</w:t>
      </w:r>
      <w:r w:rsidR="00755B6E">
        <w:rPr>
          <w:rFonts w:ascii="Times New Roman" w:hAnsi="Times New Roman"/>
          <w:sz w:val="28"/>
          <w:szCs w:val="28"/>
        </w:rPr>
        <w:t xml:space="preserve">юрморт на сближенных отношениях </w:t>
      </w:r>
      <w:proofErr w:type="gramStart"/>
      <w:r w:rsidR="00755B6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55B6E">
        <w:rPr>
          <w:rFonts w:ascii="Times New Roman" w:hAnsi="Times New Roman"/>
          <w:sz w:val="28"/>
          <w:szCs w:val="28"/>
        </w:rPr>
        <w:t xml:space="preserve">желательно в зеленой гамме).                                                                         </w:t>
      </w:r>
      <w:r w:rsidR="00755B6E" w:rsidRPr="00755B6E">
        <w:rPr>
          <w:rFonts w:ascii="Times New Roman" w:hAnsi="Times New Roman"/>
          <w:sz w:val="28"/>
          <w:szCs w:val="28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>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 xml:space="preserve">8 листа, акварель   4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755B6E">
        <w:rPr>
          <w:rFonts w:ascii="Times New Roman" w:hAnsi="Times New Roman"/>
          <w:sz w:val="28"/>
          <w:szCs w:val="28"/>
        </w:rPr>
        <w:t>:</w:t>
      </w:r>
      <w:r w:rsidR="00755B6E" w:rsidRPr="00755B6E">
        <w:rPr>
          <w:rFonts w:ascii="Times New Roman" w:hAnsi="Times New Roman"/>
          <w:sz w:val="28"/>
          <w:szCs w:val="28"/>
        </w:rPr>
        <w:t xml:space="preserve"> Контраст и нюанс цвета и тона при сближенных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отношениях. 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27.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Техника  «</w:t>
      </w:r>
      <w:proofErr w:type="spellStart"/>
      <w:r w:rsidRPr="001370A4">
        <w:rPr>
          <w:rFonts w:ascii="Times New Roman" w:hAnsi="Times New Roman"/>
          <w:b/>
          <w:sz w:val="28"/>
          <w:szCs w:val="28"/>
        </w:rPr>
        <w:t>по-сырому</w:t>
      </w:r>
      <w:proofErr w:type="spellEnd"/>
      <w:r w:rsidRPr="001370A4">
        <w:rPr>
          <w:rFonts w:ascii="Times New Roman" w:hAnsi="Times New Roman"/>
          <w:b/>
          <w:sz w:val="28"/>
          <w:szCs w:val="28"/>
        </w:rPr>
        <w:t>» как выразительное средство в натюрморте. Материальность предметов.</w:t>
      </w:r>
    </w:p>
    <w:p w:rsidR="003801F7" w:rsidRPr="001370A4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Тот же натюрморт в технике </w:t>
      </w:r>
      <w:proofErr w:type="spellStart"/>
      <w:r w:rsidR="00755B6E" w:rsidRPr="00755B6E">
        <w:rPr>
          <w:rFonts w:ascii="Times New Roman" w:hAnsi="Times New Roman"/>
          <w:sz w:val="28"/>
          <w:szCs w:val="28"/>
        </w:rPr>
        <w:t>по-сырому</w:t>
      </w:r>
      <w:proofErr w:type="spellEnd"/>
      <w:r w:rsidR="00755B6E" w:rsidRPr="00755B6E">
        <w:rPr>
          <w:rFonts w:ascii="Times New Roman" w:hAnsi="Times New Roman"/>
          <w:sz w:val="28"/>
          <w:szCs w:val="28"/>
        </w:rPr>
        <w:t>.</w:t>
      </w:r>
      <w:r w:rsidR="00755B6E">
        <w:rPr>
          <w:rFonts w:ascii="Times New Roman" w:hAnsi="Times New Roman"/>
          <w:sz w:val="28"/>
          <w:szCs w:val="28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>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801F7" w:rsidRPr="00755B6E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 xml:space="preserve">Навыки работы в технике </w:t>
      </w:r>
      <w:proofErr w:type="spellStart"/>
      <w:r w:rsidR="00755B6E" w:rsidRPr="00755B6E">
        <w:rPr>
          <w:rFonts w:ascii="Times New Roman" w:hAnsi="Times New Roman"/>
          <w:sz w:val="28"/>
          <w:szCs w:val="28"/>
        </w:rPr>
        <w:t>по-сырому</w:t>
      </w:r>
      <w:proofErr w:type="spellEnd"/>
      <w:r w:rsidR="00755B6E">
        <w:rPr>
          <w:rFonts w:ascii="Times New Roman" w:hAnsi="Times New Roman"/>
          <w:sz w:val="28"/>
          <w:szCs w:val="28"/>
        </w:rPr>
        <w:t>. Значение технических приемов для передачи материальности и эмоциональной выразительности натюрморта.</w:t>
      </w:r>
    </w:p>
    <w:p w:rsidR="001370A4" w:rsidRDefault="001370A4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370A4">
        <w:rPr>
          <w:rFonts w:ascii="Times New Roman" w:hAnsi="Times New Roman"/>
          <w:b/>
          <w:sz w:val="28"/>
          <w:szCs w:val="28"/>
        </w:rPr>
        <w:t>28.</w:t>
      </w:r>
      <w:r w:rsidR="00CB3BBC" w:rsidRPr="00CB3BBC">
        <w:rPr>
          <w:rFonts w:ascii="Times New Roman" w:hAnsi="Times New Roman"/>
          <w:b/>
          <w:sz w:val="28"/>
          <w:szCs w:val="28"/>
        </w:rPr>
        <w:t xml:space="preserve"> </w:t>
      </w:r>
      <w:r w:rsidR="00CB3BBC" w:rsidRPr="001370A4">
        <w:rPr>
          <w:rFonts w:ascii="Times New Roman" w:hAnsi="Times New Roman"/>
          <w:b/>
          <w:sz w:val="28"/>
          <w:szCs w:val="28"/>
        </w:rPr>
        <w:t>Тема</w:t>
      </w:r>
      <w:r w:rsidR="00CB3BBC">
        <w:rPr>
          <w:rFonts w:ascii="Times New Roman" w:hAnsi="Times New Roman"/>
          <w:b/>
          <w:sz w:val="28"/>
          <w:szCs w:val="28"/>
        </w:rPr>
        <w:t>.</w:t>
      </w:r>
      <w:r w:rsidRPr="001370A4">
        <w:rPr>
          <w:rFonts w:ascii="Times New Roman" w:hAnsi="Times New Roman"/>
          <w:b/>
          <w:sz w:val="28"/>
          <w:szCs w:val="28"/>
        </w:rPr>
        <w:t xml:space="preserve"> </w:t>
      </w:r>
      <w:r w:rsidR="00755B6E">
        <w:rPr>
          <w:rFonts w:ascii="Times New Roman" w:hAnsi="Times New Roman"/>
          <w:b/>
          <w:sz w:val="28"/>
          <w:szCs w:val="28"/>
        </w:rPr>
        <w:t>Передача материальности в натюрморте.</w:t>
      </w:r>
    </w:p>
    <w:p w:rsidR="003801F7" w:rsidRPr="00F00632" w:rsidRDefault="003801F7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F0063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>
        <w:rPr>
          <w:rFonts w:ascii="Times New Roman" w:hAnsi="Times New Roman"/>
          <w:sz w:val="28"/>
          <w:szCs w:val="28"/>
        </w:rPr>
        <w:t>Натюрморт</w:t>
      </w:r>
      <w:r w:rsidR="000B118F">
        <w:rPr>
          <w:rFonts w:ascii="Times New Roman" w:hAnsi="Times New Roman"/>
          <w:sz w:val="28"/>
          <w:szCs w:val="28"/>
        </w:rPr>
        <w:t xml:space="preserve"> с блестящим предметом.       </w:t>
      </w:r>
      <w:r w:rsidR="00755B6E">
        <w:rPr>
          <w:rFonts w:ascii="Times New Roman" w:hAnsi="Times New Roman"/>
          <w:sz w:val="28"/>
          <w:szCs w:val="28"/>
        </w:rPr>
        <w:t>1</w:t>
      </w:r>
      <w:r w:rsidR="00755B6E" w:rsidRPr="008925AE">
        <w:rPr>
          <w:rFonts w:ascii="Times New Roman" w:hAnsi="Times New Roman"/>
          <w:sz w:val="28"/>
          <w:szCs w:val="28"/>
        </w:rPr>
        <w:t>/</w:t>
      </w:r>
      <w:r w:rsidR="00755B6E">
        <w:rPr>
          <w:rFonts w:ascii="Times New Roman" w:hAnsi="Times New Roman"/>
          <w:sz w:val="28"/>
          <w:szCs w:val="28"/>
        </w:rPr>
        <w:t>8</w:t>
      </w:r>
      <w:r w:rsidR="000B118F">
        <w:rPr>
          <w:rFonts w:ascii="Times New Roman" w:hAnsi="Times New Roman"/>
          <w:sz w:val="28"/>
          <w:szCs w:val="28"/>
        </w:rPr>
        <w:t xml:space="preserve"> листа, акварель   6 часов</w:t>
      </w:r>
      <w:r w:rsidR="00755B6E">
        <w:rPr>
          <w:rFonts w:ascii="Times New Roman" w:hAnsi="Times New Roman"/>
          <w:sz w:val="28"/>
          <w:szCs w:val="28"/>
        </w:rPr>
        <w:t xml:space="preserve">                </w:t>
      </w:r>
    </w:p>
    <w:p w:rsidR="00CB3BBC" w:rsidRPr="000B118F" w:rsidRDefault="003801F7" w:rsidP="000B11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55B6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5B6E" w:rsidRPr="00755B6E">
        <w:rPr>
          <w:rFonts w:ascii="Times New Roman" w:hAnsi="Times New Roman"/>
          <w:sz w:val="28"/>
          <w:szCs w:val="28"/>
        </w:rPr>
        <w:t>Передача материальности в акварели</w:t>
      </w:r>
      <w:r w:rsidR="00755B6E">
        <w:rPr>
          <w:rFonts w:ascii="Times New Roman" w:hAnsi="Times New Roman"/>
          <w:sz w:val="28"/>
          <w:szCs w:val="28"/>
        </w:rPr>
        <w:t>.</w:t>
      </w:r>
    </w:p>
    <w:p w:rsidR="00CB3BBC" w:rsidRPr="00CB3BBC" w:rsidRDefault="00316446" w:rsidP="003164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(в</w:t>
      </w:r>
      <w:r w:rsidR="00CB3BBC">
        <w:rPr>
          <w:rFonts w:ascii="Times New Roman" w:hAnsi="Times New Roman" w:cs="Times New Roman"/>
          <w:b/>
          <w:sz w:val="28"/>
          <w:szCs w:val="28"/>
        </w:rPr>
        <w:t>торой</w:t>
      </w:r>
      <w:r w:rsidR="00CB3BBC"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 xml:space="preserve">1.Тема. Повторение знаний по </w:t>
      </w:r>
      <w:proofErr w:type="spellStart"/>
      <w:r w:rsidRPr="00CB3BBC">
        <w:rPr>
          <w:rFonts w:ascii="Times New Roman" w:hAnsi="Times New Roman"/>
          <w:b/>
          <w:sz w:val="28"/>
          <w:szCs w:val="28"/>
        </w:rPr>
        <w:t>цветообразованию</w:t>
      </w:r>
      <w:proofErr w:type="spellEnd"/>
      <w:r w:rsidRPr="00CB3BBC">
        <w:rPr>
          <w:rFonts w:ascii="Times New Roman" w:hAnsi="Times New Roman"/>
          <w:b/>
          <w:sz w:val="28"/>
          <w:szCs w:val="28"/>
        </w:rPr>
        <w:t>.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D11A55">
        <w:rPr>
          <w:rFonts w:ascii="Times New Roman" w:hAnsi="Times New Roman"/>
          <w:sz w:val="28"/>
          <w:szCs w:val="28"/>
        </w:rPr>
        <w:t>.</w:t>
      </w:r>
      <w:r w:rsidR="00D11A55" w:rsidRPr="00D11A55">
        <w:rPr>
          <w:rFonts w:ascii="Times New Roman" w:hAnsi="Times New Roman"/>
          <w:sz w:val="28"/>
          <w:szCs w:val="28"/>
        </w:rPr>
        <w:t xml:space="preserve"> Уп</w:t>
      </w:r>
      <w:r w:rsidR="00D11A55">
        <w:rPr>
          <w:rFonts w:ascii="Times New Roman" w:hAnsi="Times New Roman"/>
          <w:sz w:val="28"/>
          <w:szCs w:val="28"/>
        </w:rPr>
        <w:t>р</w:t>
      </w:r>
      <w:r w:rsidR="00D11A55" w:rsidRPr="00D11A55">
        <w:rPr>
          <w:rFonts w:ascii="Times New Roman" w:hAnsi="Times New Roman"/>
          <w:sz w:val="28"/>
          <w:szCs w:val="28"/>
        </w:rPr>
        <w:t>ажнения по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1A55">
        <w:rPr>
          <w:rFonts w:ascii="Times New Roman" w:hAnsi="Times New Roman"/>
          <w:sz w:val="28"/>
          <w:szCs w:val="28"/>
        </w:rPr>
        <w:t>переходлу</w:t>
      </w:r>
      <w:proofErr w:type="spellEnd"/>
      <w:r w:rsidR="00D11A55">
        <w:rPr>
          <w:rFonts w:ascii="Times New Roman" w:hAnsi="Times New Roman"/>
          <w:sz w:val="28"/>
          <w:szCs w:val="28"/>
        </w:rPr>
        <w:t xml:space="preserve"> от цвета к цвету через промежуточный цвет.                                               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  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 xml:space="preserve"> </w:t>
      </w:r>
      <w:r w:rsidR="00D11A55">
        <w:rPr>
          <w:rFonts w:ascii="Times New Roman" w:hAnsi="Times New Roman"/>
          <w:sz w:val="28"/>
          <w:szCs w:val="28"/>
        </w:rPr>
        <w:t>1</w:t>
      </w:r>
      <w:r w:rsidR="00D11A55" w:rsidRPr="008925AE">
        <w:rPr>
          <w:rFonts w:ascii="Times New Roman" w:hAnsi="Times New Roman"/>
          <w:sz w:val="28"/>
          <w:szCs w:val="28"/>
        </w:rPr>
        <w:t>/</w:t>
      </w:r>
      <w:r w:rsidR="00D11A55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Тренировка навыков различия цвета по нюансу.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2. Тема. Изучение богатства оттенков цвета на природных объектах - цветах.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Этюд живых цветов</w:t>
      </w:r>
      <w:proofErr w:type="gramStart"/>
      <w:r w:rsidR="00D11A55">
        <w:rPr>
          <w:rFonts w:ascii="Times New Roman" w:hAnsi="Times New Roman"/>
          <w:sz w:val="28"/>
          <w:szCs w:val="28"/>
        </w:rPr>
        <w:t>.</w:t>
      </w:r>
      <w:proofErr w:type="gramEnd"/>
      <w:r w:rsidR="00D11A55">
        <w:rPr>
          <w:rFonts w:ascii="Times New Roman" w:hAnsi="Times New Roman"/>
          <w:sz w:val="28"/>
          <w:szCs w:val="28"/>
        </w:rPr>
        <w:t xml:space="preserve"> 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</w:t>
      </w:r>
      <w:r w:rsidR="00D11A55">
        <w:rPr>
          <w:rFonts w:ascii="Times New Roman" w:hAnsi="Times New Roman"/>
          <w:sz w:val="28"/>
          <w:szCs w:val="28"/>
        </w:rPr>
        <w:t xml:space="preserve">       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1A55">
        <w:rPr>
          <w:rFonts w:ascii="Times New Roman" w:hAnsi="Times New Roman"/>
          <w:sz w:val="28"/>
          <w:szCs w:val="28"/>
        </w:rPr>
        <w:t>л</w:t>
      </w:r>
      <w:proofErr w:type="gramEnd"/>
      <w:r w:rsidR="00D11A5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3F1CD6" w:rsidRPr="00CB3BBC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 w:rsidRPr="00D11A55">
        <w:rPr>
          <w:rFonts w:ascii="Times New Roman" w:hAnsi="Times New Roman"/>
          <w:sz w:val="28"/>
          <w:szCs w:val="28"/>
        </w:rPr>
        <w:t xml:space="preserve"> Тренировка навыков различия цвета по нюансу.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3. Тема. Изучение богатства оттенков цвета на природных объектах - фруктах.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D11A55" w:rsidRPr="00D11A55">
        <w:rPr>
          <w:rFonts w:ascii="Times New Roman" w:hAnsi="Times New Roman"/>
          <w:sz w:val="28"/>
          <w:szCs w:val="28"/>
        </w:rPr>
        <w:t>Этюд овощей и фруктов</w:t>
      </w:r>
      <w:proofErr w:type="gramStart"/>
      <w:r w:rsidR="00D11A55" w:rsidRPr="00D11A55">
        <w:rPr>
          <w:rFonts w:ascii="Times New Roman" w:hAnsi="Times New Roman"/>
          <w:sz w:val="28"/>
          <w:szCs w:val="28"/>
        </w:rPr>
        <w:t>.</w:t>
      </w:r>
      <w:proofErr w:type="gramEnd"/>
      <w:r w:rsidR="00D11A55" w:rsidRPr="00D11A55">
        <w:rPr>
          <w:rFonts w:ascii="Times New Roman" w:hAnsi="Times New Roman"/>
          <w:sz w:val="28"/>
          <w:szCs w:val="28"/>
        </w:rPr>
        <w:t xml:space="preserve">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</w:t>
      </w:r>
      <w:r w:rsidR="00D11A55" w:rsidRPr="00D11A55">
        <w:rPr>
          <w:rFonts w:ascii="Times New Roman" w:hAnsi="Times New Roman"/>
          <w:sz w:val="28"/>
          <w:szCs w:val="28"/>
        </w:rPr>
        <w:t xml:space="preserve">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D11A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11A55">
        <w:rPr>
          <w:rFonts w:ascii="Times New Roman" w:hAnsi="Times New Roman"/>
          <w:sz w:val="28"/>
          <w:szCs w:val="28"/>
        </w:rPr>
        <w:t>л</w:t>
      </w:r>
      <w:proofErr w:type="gramEnd"/>
      <w:r w:rsidR="00D11A5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 xml:space="preserve">Изучение распределения </w:t>
      </w:r>
      <w:proofErr w:type="spellStart"/>
      <w:r w:rsidR="00D11A55" w:rsidRPr="00D11A5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11A55" w:rsidRPr="00D11A55">
        <w:rPr>
          <w:rFonts w:ascii="Times New Roman" w:hAnsi="Times New Roman"/>
          <w:sz w:val="28"/>
          <w:szCs w:val="28"/>
        </w:rPr>
        <w:t xml:space="preserve"> на круглых предметах неправильной формы.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4. Тема. Передача объема на фигуре человека в цвете.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 w:rsidRPr="00D11A55">
        <w:rPr>
          <w:rFonts w:ascii="Times New Roman" w:hAnsi="Times New Roman"/>
          <w:sz w:val="28"/>
          <w:szCs w:val="28"/>
        </w:rPr>
        <w:t xml:space="preserve"> </w:t>
      </w:r>
      <w:r w:rsidR="00D11A55">
        <w:rPr>
          <w:rFonts w:ascii="Times New Roman" w:hAnsi="Times New Roman"/>
          <w:sz w:val="28"/>
          <w:szCs w:val="28"/>
        </w:rPr>
        <w:t>Этюд фигуры человека.                               1</w:t>
      </w:r>
      <w:r w:rsidR="00D11A55" w:rsidRPr="008925AE">
        <w:rPr>
          <w:rFonts w:ascii="Times New Roman" w:hAnsi="Times New Roman"/>
          <w:sz w:val="28"/>
          <w:szCs w:val="28"/>
        </w:rPr>
        <w:t>/</w:t>
      </w:r>
      <w:r w:rsidR="00D11A55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CB3BBC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Передача на фигуре всех</w:t>
      </w:r>
      <w:r w:rsidR="00D11A55">
        <w:rPr>
          <w:rFonts w:ascii="Times New Roman" w:hAnsi="Times New Roman"/>
          <w:sz w:val="28"/>
          <w:szCs w:val="28"/>
        </w:rPr>
        <w:t xml:space="preserve"> элементов объема с учетом </w:t>
      </w:r>
      <w:proofErr w:type="spellStart"/>
      <w:r w:rsidR="00D11A5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11A55">
        <w:rPr>
          <w:rFonts w:ascii="Times New Roman" w:hAnsi="Times New Roman"/>
          <w:sz w:val="28"/>
          <w:szCs w:val="28"/>
        </w:rPr>
        <w:t>: свет, полутон, тень, блики, цветные рефлексы.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 xml:space="preserve">5. Тема. Распределение </w:t>
      </w:r>
      <w:proofErr w:type="spellStart"/>
      <w:r w:rsidRPr="00CB3BBC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CB3BBC">
        <w:rPr>
          <w:rFonts w:ascii="Times New Roman" w:hAnsi="Times New Roman"/>
          <w:b/>
          <w:sz w:val="28"/>
          <w:szCs w:val="28"/>
        </w:rPr>
        <w:t xml:space="preserve"> на складках.</w:t>
      </w:r>
    </w:p>
    <w:p w:rsidR="003F1CD6" w:rsidRPr="00D11A5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11A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11A55" w:rsidRPr="00D11A55">
        <w:rPr>
          <w:rFonts w:ascii="Times New Roman" w:hAnsi="Times New Roman"/>
          <w:sz w:val="28"/>
          <w:szCs w:val="28"/>
        </w:rPr>
        <w:t>Этюд складок.</w:t>
      </w:r>
      <w:proofErr w:type="gramStart"/>
      <w:r w:rsidR="00986E20" w:rsidRPr="00986E20">
        <w:rPr>
          <w:rFonts w:ascii="Times New Roman" w:hAnsi="Times New Roman"/>
          <w:sz w:val="28"/>
          <w:szCs w:val="28"/>
        </w:rPr>
        <w:t xml:space="preserve"> </w:t>
      </w:r>
      <w:r w:rsidR="00986E20">
        <w:rPr>
          <w:rFonts w:ascii="Times New Roman" w:hAnsi="Times New Roman"/>
          <w:sz w:val="28"/>
          <w:szCs w:val="28"/>
        </w:rPr>
        <w:t>.</w:t>
      </w:r>
      <w:proofErr w:type="gramEnd"/>
      <w:r w:rsidR="00986E20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986E20">
        <w:rPr>
          <w:rFonts w:ascii="Times New Roman" w:hAnsi="Times New Roman"/>
          <w:sz w:val="28"/>
          <w:szCs w:val="28"/>
        </w:rPr>
        <w:t xml:space="preserve"> листа, акварель   4 часа                </w:t>
      </w:r>
    </w:p>
    <w:p w:rsidR="003F1CD6" w:rsidRPr="00986E20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986E2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86E20" w:rsidRPr="00986E20">
        <w:rPr>
          <w:rFonts w:ascii="Times New Roman" w:hAnsi="Times New Roman"/>
          <w:sz w:val="28"/>
          <w:szCs w:val="28"/>
        </w:rPr>
        <w:t>Взаимодействие цветов на складках в зависимости от</w:t>
      </w:r>
      <w:r w:rsidR="00986E20">
        <w:rPr>
          <w:rFonts w:ascii="Times New Roman" w:hAnsi="Times New Roman"/>
          <w:sz w:val="28"/>
          <w:szCs w:val="28"/>
        </w:rPr>
        <w:t xml:space="preserve"> освещения и удаленности источника света. Сравнение с цилиндрическими поверхностями.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lastRenderedPageBreak/>
        <w:t>6. Тема. Взаимодействие контрастных цветов в живописи.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986E20" w:rsidRPr="00986E20">
        <w:rPr>
          <w:rFonts w:ascii="Times New Roman" w:hAnsi="Times New Roman"/>
          <w:sz w:val="28"/>
          <w:szCs w:val="28"/>
        </w:rPr>
        <w:t xml:space="preserve"> </w:t>
      </w:r>
      <w:r w:rsidR="00D26471">
        <w:rPr>
          <w:rFonts w:ascii="Times New Roman" w:hAnsi="Times New Roman"/>
          <w:sz w:val="28"/>
          <w:szCs w:val="28"/>
        </w:rPr>
        <w:t>Натюрморт на контрастные отношения («Осенний натюрморт»)</w:t>
      </w:r>
      <w:r w:rsidR="00986E2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CB14B6">
        <w:rPr>
          <w:rFonts w:ascii="Times New Roman" w:hAnsi="Times New Roman"/>
          <w:sz w:val="28"/>
          <w:szCs w:val="28"/>
        </w:rPr>
        <w:t xml:space="preserve">¼ </w:t>
      </w:r>
      <w:r w:rsidR="00986E20">
        <w:rPr>
          <w:rFonts w:ascii="Times New Roman" w:hAnsi="Times New Roman"/>
          <w:sz w:val="28"/>
          <w:szCs w:val="28"/>
        </w:rPr>
        <w:t xml:space="preserve"> листа,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986E20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D2647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2647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26471" w:rsidRPr="00D26471">
        <w:rPr>
          <w:rFonts w:ascii="Times New Roman" w:hAnsi="Times New Roman"/>
          <w:sz w:val="28"/>
          <w:szCs w:val="28"/>
        </w:rPr>
        <w:t>Взаимодействие</w:t>
      </w:r>
      <w:r w:rsidR="00D26471">
        <w:rPr>
          <w:rFonts w:ascii="Times New Roman" w:hAnsi="Times New Roman"/>
          <w:sz w:val="28"/>
          <w:szCs w:val="28"/>
        </w:rPr>
        <w:t xml:space="preserve"> контрастных цветов в живописи в зависимости от освещения и удаленности источника света.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7.Тема. Передача объема складок. Конструктивное построение складок тоном: свет, полутон, тень, блики, рефлексы.</w:t>
      </w:r>
    </w:p>
    <w:p w:rsidR="00CB14B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CB14B6" w:rsidRPr="00CB14B6">
        <w:rPr>
          <w:rFonts w:ascii="Times New Roman" w:hAnsi="Times New Roman"/>
          <w:sz w:val="28"/>
          <w:szCs w:val="28"/>
        </w:rPr>
        <w:t>Этюд складок</w:t>
      </w:r>
      <w:r w:rsidR="00CB14B6">
        <w:rPr>
          <w:rFonts w:ascii="Times New Roman" w:hAnsi="Times New Roman"/>
          <w:sz w:val="28"/>
          <w:szCs w:val="28"/>
        </w:rPr>
        <w:t xml:space="preserve">.                                </w:t>
      </w:r>
      <w:r w:rsidR="000B118F">
        <w:rPr>
          <w:rFonts w:ascii="Times New Roman" w:hAnsi="Times New Roman"/>
          <w:sz w:val="28"/>
          <w:szCs w:val="28"/>
        </w:rPr>
        <w:t xml:space="preserve">       </w:t>
      </w:r>
      <w:r w:rsidR="00CB14B6">
        <w:rPr>
          <w:rFonts w:ascii="Times New Roman" w:hAnsi="Times New Roman"/>
          <w:sz w:val="28"/>
          <w:szCs w:val="28"/>
        </w:rPr>
        <w:t xml:space="preserve">         </w:t>
      </w:r>
      <w:r w:rsidR="00CB14B6" w:rsidRPr="00CB14B6">
        <w:rPr>
          <w:rFonts w:ascii="Times New Roman" w:hAnsi="Times New Roman"/>
          <w:sz w:val="28"/>
          <w:szCs w:val="28"/>
        </w:rPr>
        <w:t xml:space="preserve"> </w:t>
      </w:r>
      <w:r w:rsidR="00CB14B6">
        <w:rPr>
          <w:rFonts w:ascii="Times New Roman" w:hAnsi="Times New Roman"/>
          <w:sz w:val="28"/>
          <w:szCs w:val="28"/>
        </w:rPr>
        <w:t xml:space="preserve">¼ листа, акварель   4 часа                </w:t>
      </w:r>
    </w:p>
    <w:p w:rsidR="003F1CD6" w:rsidRPr="000B118F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CB14B6" w:rsidRP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>
        <w:rPr>
          <w:rFonts w:ascii="Times New Roman" w:hAnsi="Times New Roman"/>
          <w:sz w:val="28"/>
          <w:szCs w:val="28"/>
        </w:rPr>
        <w:t xml:space="preserve">Идти от </w:t>
      </w:r>
      <w:proofErr w:type="spellStart"/>
      <w:r w:rsidR="00CB14B6">
        <w:rPr>
          <w:rFonts w:ascii="Times New Roman" w:hAnsi="Times New Roman"/>
          <w:sz w:val="28"/>
          <w:szCs w:val="28"/>
        </w:rPr>
        <w:t>обрубовочной</w:t>
      </w:r>
      <w:proofErr w:type="spellEnd"/>
      <w:r w:rsidR="00CB14B6">
        <w:rPr>
          <w:rFonts w:ascii="Times New Roman" w:hAnsi="Times New Roman"/>
          <w:sz w:val="28"/>
          <w:szCs w:val="28"/>
        </w:rPr>
        <w:t xml:space="preserve"> формы с последующим смягчением «ребер»  складок.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8.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Сравнительный анализ взаимодействия рефлексов предмета и фона.</w:t>
      </w:r>
    </w:p>
    <w:p w:rsidR="00CB14B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CB14B6">
        <w:rPr>
          <w:rFonts w:ascii="Times New Roman" w:hAnsi="Times New Roman"/>
          <w:sz w:val="28"/>
          <w:szCs w:val="28"/>
        </w:rPr>
        <w:t>.</w:t>
      </w:r>
      <w:r w:rsidR="00CB14B6" w:rsidRPr="00CB14B6">
        <w:rPr>
          <w:rFonts w:ascii="Times New Roman" w:hAnsi="Times New Roman"/>
          <w:sz w:val="28"/>
          <w:szCs w:val="28"/>
        </w:rPr>
        <w:t xml:space="preserve"> Два</w:t>
      </w:r>
      <w:r w:rsidR="00CB14B6">
        <w:rPr>
          <w:rFonts w:ascii="Times New Roman" w:hAnsi="Times New Roman"/>
          <w:sz w:val="28"/>
          <w:szCs w:val="28"/>
        </w:rPr>
        <w:t xml:space="preserve"> этюда белого предмета на красном и зеленом фоне.</w:t>
      </w:r>
      <w:r w:rsidR="00CB14B6" w:rsidRPr="00CB14B6">
        <w:rPr>
          <w:rFonts w:ascii="Times New Roman" w:hAnsi="Times New Roman"/>
          <w:sz w:val="28"/>
          <w:szCs w:val="28"/>
        </w:rPr>
        <w:t xml:space="preserve"> </w:t>
      </w:r>
    </w:p>
    <w:p w:rsidR="003F1CD6" w:rsidRPr="00CB14B6" w:rsidRDefault="00CB14B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¼   листа, акварель   2 часа                </w:t>
      </w:r>
    </w:p>
    <w:p w:rsidR="003F1CD6" w:rsidRPr="00CB14B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 w:rsidRPr="00CB14B6">
        <w:rPr>
          <w:rFonts w:ascii="Times New Roman" w:hAnsi="Times New Roman"/>
          <w:sz w:val="28"/>
          <w:szCs w:val="28"/>
        </w:rPr>
        <w:t>Сравнение изменения рефлексов на одном и том же предмете при смене цвета фона.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9.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Взаимодействие цветовых рефлексов в натюрморте.</w:t>
      </w:r>
    </w:p>
    <w:p w:rsidR="003F1CD6" w:rsidRPr="00CB14B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 w:rsidRPr="00CB14B6">
        <w:rPr>
          <w:rFonts w:ascii="Times New Roman" w:hAnsi="Times New Roman"/>
          <w:sz w:val="28"/>
          <w:szCs w:val="28"/>
        </w:rPr>
        <w:t>Этюд натюрморта с кувшином</w:t>
      </w:r>
      <w:proofErr w:type="gramStart"/>
      <w:r w:rsidR="00CB14B6" w:rsidRPr="00CB14B6">
        <w:rPr>
          <w:rFonts w:ascii="Times New Roman" w:hAnsi="Times New Roman"/>
          <w:sz w:val="28"/>
          <w:szCs w:val="28"/>
        </w:rPr>
        <w:t>.</w:t>
      </w:r>
      <w:proofErr w:type="gramEnd"/>
      <w:r w:rsidR="00CB14B6">
        <w:rPr>
          <w:rFonts w:ascii="Times New Roman" w:hAnsi="Times New Roman"/>
          <w:sz w:val="28"/>
          <w:szCs w:val="28"/>
        </w:rPr>
        <w:t xml:space="preserve">   </w:t>
      </w:r>
      <w:r w:rsidR="000B118F">
        <w:rPr>
          <w:rFonts w:ascii="Times New Roman" w:hAnsi="Times New Roman"/>
          <w:sz w:val="28"/>
          <w:szCs w:val="28"/>
        </w:rPr>
        <w:t xml:space="preserve">           </w:t>
      </w:r>
      <w:r w:rsidR="00CB14B6">
        <w:rPr>
          <w:rFonts w:ascii="Times New Roman" w:hAnsi="Times New Roman"/>
          <w:sz w:val="28"/>
          <w:szCs w:val="28"/>
        </w:rPr>
        <w:t xml:space="preserve">   ¼  </w:t>
      </w:r>
      <w:proofErr w:type="gramStart"/>
      <w:r w:rsidR="00CB14B6">
        <w:rPr>
          <w:rFonts w:ascii="Times New Roman" w:hAnsi="Times New Roman"/>
          <w:sz w:val="28"/>
          <w:szCs w:val="28"/>
        </w:rPr>
        <w:t>л</w:t>
      </w:r>
      <w:proofErr w:type="gramEnd"/>
      <w:r w:rsidR="00CB14B6">
        <w:rPr>
          <w:rFonts w:ascii="Times New Roman" w:hAnsi="Times New Roman"/>
          <w:sz w:val="28"/>
          <w:szCs w:val="28"/>
        </w:rPr>
        <w:t>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CB14B6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CB14B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CB14B6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B14B6" w:rsidRPr="00CB14B6">
        <w:rPr>
          <w:rFonts w:ascii="Times New Roman" w:hAnsi="Times New Roman"/>
          <w:sz w:val="28"/>
          <w:szCs w:val="28"/>
        </w:rPr>
        <w:t>Передача</w:t>
      </w:r>
      <w:r w:rsidR="00CB14B6">
        <w:rPr>
          <w:rFonts w:ascii="Times New Roman" w:hAnsi="Times New Roman"/>
          <w:sz w:val="28"/>
          <w:szCs w:val="28"/>
        </w:rPr>
        <w:t xml:space="preserve"> богатства цветовых рефлексов.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10.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770759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Изучение рефлексов белого цвета при взаимодействии с несколькими ахроматическими цветами.</w:t>
      </w:r>
    </w:p>
    <w:p w:rsidR="003F1CD6" w:rsidRPr="00770759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70759" w:rsidRPr="000B118F">
        <w:rPr>
          <w:rFonts w:ascii="Times New Roman" w:hAnsi="Times New Roman"/>
          <w:sz w:val="28"/>
          <w:szCs w:val="28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>Этюд</w:t>
      </w:r>
      <w:r w:rsidR="00770759">
        <w:rPr>
          <w:rFonts w:ascii="Times New Roman" w:hAnsi="Times New Roman"/>
          <w:sz w:val="28"/>
          <w:szCs w:val="28"/>
        </w:rPr>
        <w:t xml:space="preserve"> игрушечного зверя (желательно белого цвета)</w:t>
      </w:r>
      <w:proofErr w:type="gramStart"/>
      <w:r w:rsidR="00770759" w:rsidRPr="00770759">
        <w:rPr>
          <w:rFonts w:ascii="Times New Roman" w:hAnsi="Times New Roman"/>
          <w:sz w:val="28"/>
          <w:szCs w:val="28"/>
        </w:rPr>
        <w:t xml:space="preserve"> </w:t>
      </w:r>
      <w:r w:rsidR="00770759">
        <w:rPr>
          <w:rFonts w:ascii="Times New Roman" w:hAnsi="Times New Roman"/>
          <w:sz w:val="28"/>
          <w:szCs w:val="28"/>
        </w:rPr>
        <w:t>.</w:t>
      </w:r>
      <w:proofErr w:type="gramEnd"/>
      <w:r w:rsidR="00770759">
        <w:rPr>
          <w:rFonts w:ascii="Times New Roman" w:hAnsi="Times New Roman"/>
          <w:sz w:val="28"/>
          <w:szCs w:val="28"/>
        </w:rPr>
        <w:t xml:space="preserve">                                             ¼  листа, акварель   4 часа                </w:t>
      </w:r>
    </w:p>
    <w:p w:rsidR="003F1CD6" w:rsidRPr="00770759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7075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 xml:space="preserve">Закрепление знаний </w:t>
      </w:r>
      <w:proofErr w:type="spellStart"/>
      <w:r w:rsidR="00770759" w:rsidRPr="00770759">
        <w:rPr>
          <w:rFonts w:ascii="Times New Roman" w:hAnsi="Times New Roman"/>
          <w:sz w:val="28"/>
          <w:szCs w:val="28"/>
        </w:rPr>
        <w:t>обрубовочного</w:t>
      </w:r>
      <w:proofErr w:type="spellEnd"/>
      <w:r w:rsidR="00770759" w:rsidRPr="00770759">
        <w:rPr>
          <w:rFonts w:ascii="Times New Roman" w:hAnsi="Times New Roman"/>
          <w:sz w:val="28"/>
          <w:szCs w:val="28"/>
        </w:rPr>
        <w:t xml:space="preserve"> построения игрушки-зверя, передача объема средствами живописи.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11.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Передача объема фигуры человека в монохроме и цвете.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77075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>Этюд</w:t>
      </w:r>
      <w:r w:rsidR="00770759">
        <w:rPr>
          <w:rFonts w:ascii="Times New Roman" w:hAnsi="Times New Roman"/>
          <w:sz w:val="28"/>
          <w:szCs w:val="28"/>
        </w:rPr>
        <w:t xml:space="preserve"> фигуры человека.</w:t>
      </w:r>
      <w:r w:rsidR="00770759" w:rsidRPr="00770759">
        <w:rPr>
          <w:rFonts w:ascii="Times New Roman" w:hAnsi="Times New Roman"/>
          <w:sz w:val="28"/>
          <w:szCs w:val="28"/>
        </w:rPr>
        <w:t xml:space="preserve"> </w:t>
      </w:r>
      <w:r w:rsidR="00770759">
        <w:rPr>
          <w:rFonts w:ascii="Times New Roman" w:hAnsi="Times New Roman"/>
          <w:sz w:val="28"/>
          <w:szCs w:val="28"/>
        </w:rPr>
        <w:t xml:space="preserve">                              1</w:t>
      </w:r>
      <w:r w:rsidR="00770759" w:rsidRPr="008925AE">
        <w:rPr>
          <w:rFonts w:ascii="Times New Roman" w:hAnsi="Times New Roman"/>
          <w:sz w:val="28"/>
          <w:szCs w:val="28"/>
        </w:rPr>
        <w:t>/</w:t>
      </w:r>
      <w:r w:rsidR="00770759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77075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70759" w:rsidRPr="00770759">
        <w:rPr>
          <w:rFonts w:ascii="Times New Roman" w:hAnsi="Times New Roman"/>
          <w:sz w:val="28"/>
          <w:szCs w:val="28"/>
        </w:rPr>
        <w:t>Изучение распределения тона на фигуре человека.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12.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b/>
          <w:sz w:val="28"/>
          <w:szCs w:val="28"/>
        </w:rPr>
        <w:t xml:space="preserve"> Импрессионистическая манера исполнения в акварели.</w:t>
      </w:r>
    </w:p>
    <w:p w:rsidR="00384F52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4F52">
        <w:rPr>
          <w:rFonts w:ascii="Times New Roman" w:hAnsi="Times New Roman"/>
          <w:sz w:val="28"/>
          <w:szCs w:val="28"/>
        </w:rPr>
        <w:t>.</w:t>
      </w:r>
      <w:r w:rsidR="00384F52" w:rsidRPr="00384F52">
        <w:rPr>
          <w:rFonts w:ascii="Times New Roman" w:hAnsi="Times New Roman"/>
          <w:sz w:val="28"/>
          <w:szCs w:val="28"/>
        </w:rPr>
        <w:t xml:space="preserve"> Натюрморт  в импрессионистической манере.</w:t>
      </w:r>
    </w:p>
    <w:p w:rsidR="003F1CD6" w:rsidRPr="00384F52" w:rsidRDefault="00384F52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¼  листа, акварель   10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384F52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>Закрепление знаний о передаче объема в новой технике исполнения. Выполнить предварительный этюд в гризайли.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13.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Этюд фигуры человека в импрессионистическая манере.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>Этюд фигуры человека</w:t>
      </w:r>
      <w:r w:rsidR="00384F52">
        <w:rPr>
          <w:rFonts w:ascii="Times New Roman" w:hAnsi="Times New Roman"/>
          <w:sz w:val="28"/>
          <w:szCs w:val="28"/>
        </w:rPr>
        <w:t>.</w:t>
      </w:r>
      <w:r w:rsidR="00384F52" w:rsidRPr="00384F52">
        <w:rPr>
          <w:rFonts w:ascii="Times New Roman" w:hAnsi="Times New Roman"/>
          <w:sz w:val="28"/>
          <w:szCs w:val="28"/>
        </w:rPr>
        <w:t xml:space="preserve"> </w:t>
      </w:r>
      <w:r w:rsidR="00384F52">
        <w:rPr>
          <w:rFonts w:ascii="Times New Roman" w:hAnsi="Times New Roman"/>
          <w:sz w:val="28"/>
          <w:szCs w:val="28"/>
        </w:rPr>
        <w:t xml:space="preserve">                             1</w:t>
      </w:r>
      <w:r w:rsidR="00384F52" w:rsidRPr="008925AE">
        <w:rPr>
          <w:rFonts w:ascii="Times New Roman" w:hAnsi="Times New Roman"/>
          <w:sz w:val="28"/>
          <w:szCs w:val="28"/>
        </w:rPr>
        <w:t>/</w:t>
      </w:r>
      <w:r w:rsidR="00384F52">
        <w:rPr>
          <w:rFonts w:ascii="Times New Roman" w:hAnsi="Times New Roman"/>
          <w:sz w:val="28"/>
          <w:szCs w:val="28"/>
        </w:rPr>
        <w:t xml:space="preserve">8 листа, акварель   2 часа                </w:t>
      </w:r>
    </w:p>
    <w:p w:rsidR="003F1CD6" w:rsidRPr="00384F52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 xml:space="preserve">Передача объема живописными средствами </w:t>
      </w:r>
      <w:r w:rsidR="00384F52">
        <w:rPr>
          <w:rFonts w:ascii="Times New Roman" w:hAnsi="Times New Roman"/>
          <w:sz w:val="28"/>
          <w:szCs w:val="28"/>
        </w:rPr>
        <w:t>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14.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Передача материальности и объема на птицах и животных.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384F52">
        <w:rPr>
          <w:rFonts w:ascii="Times New Roman" w:hAnsi="Times New Roman"/>
          <w:sz w:val="28"/>
          <w:szCs w:val="28"/>
        </w:rPr>
        <w:t>.</w:t>
      </w:r>
      <w:r w:rsidR="00384F52">
        <w:rPr>
          <w:rFonts w:ascii="Times New Roman" w:hAnsi="Times New Roman"/>
          <w:sz w:val="28"/>
          <w:szCs w:val="28"/>
        </w:rPr>
        <w:t xml:space="preserve"> Этюд разноцветной птицы</w:t>
      </w:r>
      <w:proofErr w:type="gramStart"/>
      <w:r w:rsidR="00384F52">
        <w:rPr>
          <w:rFonts w:ascii="Times New Roman" w:hAnsi="Times New Roman"/>
          <w:sz w:val="28"/>
          <w:szCs w:val="28"/>
        </w:rPr>
        <w:t>.</w:t>
      </w:r>
      <w:proofErr w:type="gramEnd"/>
      <w:r w:rsidR="00384F52">
        <w:rPr>
          <w:rFonts w:ascii="Times New Roman" w:hAnsi="Times New Roman"/>
          <w:sz w:val="28"/>
          <w:szCs w:val="28"/>
        </w:rPr>
        <w:t xml:space="preserve">             </w:t>
      </w:r>
      <w:r w:rsidR="00384F52" w:rsidRPr="00384F52">
        <w:rPr>
          <w:rFonts w:ascii="Times New Roman" w:hAnsi="Times New Roman"/>
          <w:sz w:val="28"/>
          <w:szCs w:val="28"/>
        </w:rPr>
        <w:t xml:space="preserve">            </w:t>
      </w:r>
      <w:r w:rsidR="00384F52">
        <w:rPr>
          <w:rFonts w:ascii="Times New Roman" w:hAnsi="Times New Roman"/>
          <w:sz w:val="28"/>
          <w:szCs w:val="28"/>
        </w:rPr>
        <w:t xml:space="preserve">¼  </w:t>
      </w:r>
      <w:proofErr w:type="gramStart"/>
      <w:r w:rsidR="00384F52">
        <w:rPr>
          <w:rFonts w:ascii="Times New Roman" w:hAnsi="Times New Roman"/>
          <w:sz w:val="28"/>
          <w:szCs w:val="28"/>
        </w:rPr>
        <w:t>л</w:t>
      </w:r>
      <w:proofErr w:type="gramEnd"/>
      <w:r w:rsidR="00384F52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>Передача материальности и объема на птицах.</w:t>
      </w:r>
    </w:p>
    <w:p w:rsidR="00CB3BBC" w:rsidRDefault="00CB3BBC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15 .</w:t>
      </w:r>
      <w:r w:rsidR="003F1CD6"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="003F1CD6"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Разбор натюрморта в тоне. Гризайль.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4F52" w:rsidRPr="00384F52">
        <w:rPr>
          <w:rFonts w:ascii="Times New Roman" w:hAnsi="Times New Roman"/>
          <w:sz w:val="28"/>
          <w:szCs w:val="28"/>
        </w:rPr>
        <w:t xml:space="preserve"> </w:t>
      </w:r>
      <w:r w:rsidR="00384F52">
        <w:rPr>
          <w:rFonts w:ascii="Times New Roman" w:hAnsi="Times New Roman"/>
          <w:sz w:val="28"/>
          <w:szCs w:val="28"/>
        </w:rPr>
        <w:t>Бытовой натюрморт с серебристым или серым предметом</w:t>
      </w:r>
      <w:proofErr w:type="gramStart"/>
      <w:r w:rsidR="00384F52">
        <w:rPr>
          <w:rFonts w:ascii="Times New Roman" w:hAnsi="Times New Roman"/>
          <w:sz w:val="28"/>
          <w:szCs w:val="28"/>
        </w:rPr>
        <w:t>.</w:t>
      </w:r>
      <w:proofErr w:type="gramEnd"/>
      <w:r w:rsidR="00384F52">
        <w:rPr>
          <w:rFonts w:ascii="Times New Roman" w:hAnsi="Times New Roman"/>
          <w:sz w:val="28"/>
          <w:szCs w:val="28"/>
        </w:rPr>
        <w:t xml:space="preserve">               ¼  </w:t>
      </w:r>
      <w:proofErr w:type="gramStart"/>
      <w:r w:rsidR="00384F52">
        <w:rPr>
          <w:rFonts w:ascii="Times New Roman" w:hAnsi="Times New Roman"/>
          <w:sz w:val="28"/>
          <w:szCs w:val="28"/>
        </w:rPr>
        <w:t>л</w:t>
      </w:r>
      <w:proofErr w:type="gramEnd"/>
      <w:r w:rsidR="00384F52">
        <w:rPr>
          <w:rFonts w:ascii="Times New Roman" w:hAnsi="Times New Roman"/>
          <w:sz w:val="28"/>
          <w:szCs w:val="28"/>
        </w:rPr>
        <w:t>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384F52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384F52">
        <w:rPr>
          <w:rFonts w:ascii="Times New Roman" w:hAnsi="Times New Roman"/>
          <w:sz w:val="28"/>
          <w:szCs w:val="28"/>
          <w:u w:val="single"/>
        </w:rPr>
        <w:t xml:space="preserve"> </w:t>
      </w:r>
      <w:r w:rsidR="00384F52" w:rsidRPr="00384F52">
        <w:rPr>
          <w:rFonts w:ascii="Times New Roman" w:hAnsi="Times New Roman"/>
          <w:sz w:val="28"/>
          <w:szCs w:val="28"/>
        </w:rPr>
        <w:t xml:space="preserve">Определение </w:t>
      </w:r>
      <w:r w:rsidR="00384F52">
        <w:rPr>
          <w:rFonts w:ascii="Times New Roman" w:hAnsi="Times New Roman"/>
          <w:sz w:val="28"/>
          <w:szCs w:val="28"/>
        </w:rPr>
        <w:t xml:space="preserve">границ </w:t>
      </w:r>
      <w:proofErr w:type="spellStart"/>
      <w:r w:rsidR="00384F52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384F52">
        <w:rPr>
          <w:rFonts w:ascii="Times New Roman" w:hAnsi="Times New Roman"/>
          <w:sz w:val="28"/>
          <w:szCs w:val="28"/>
        </w:rPr>
        <w:t xml:space="preserve"> на предметах.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 xml:space="preserve">16. </w:t>
      </w:r>
      <w:r w:rsidRPr="00CB3BBC">
        <w:rPr>
          <w:rFonts w:ascii="Times New Roman" w:hAnsi="Times New Roman"/>
          <w:b/>
          <w:sz w:val="28"/>
          <w:szCs w:val="28"/>
        </w:rPr>
        <w:t>Тема.</w:t>
      </w:r>
      <w:r w:rsidR="00384F52">
        <w:rPr>
          <w:rFonts w:ascii="Times New Roman" w:hAnsi="Times New Roman"/>
          <w:b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Сравнение живописного и ахроматического решения натюрморта.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384F52" w:rsidRPr="00384F52">
        <w:rPr>
          <w:rFonts w:ascii="Times New Roman" w:hAnsi="Times New Roman"/>
          <w:sz w:val="28"/>
          <w:szCs w:val="28"/>
        </w:rPr>
        <w:t xml:space="preserve"> </w:t>
      </w:r>
      <w:r w:rsidR="00384F52">
        <w:rPr>
          <w:rFonts w:ascii="Times New Roman" w:hAnsi="Times New Roman"/>
          <w:sz w:val="28"/>
          <w:szCs w:val="28"/>
        </w:rPr>
        <w:t>Решение того же натюрморта в цвете</w:t>
      </w:r>
      <w:proofErr w:type="gramStart"/>
      <w:r w:rsidR="00384F52">
        <w:rPr>
          <w:rFonts w:ascii="Times New Roman" w:hAnsi="Times New Roman"/>
          <w:sz w:val="28"/>
          <w:szCs w:val="28"/>
        </w:rPr>
        <w:t>.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         </w:t>
      </w:r>
      <w:r w:rsidR="00384F52">
        <w:rPr>
          <w:rFonts w:ascii="Times New Roman" w:hAnsi="Times New Roman"/>
          <w:sz w:val="28"/>
          <w:szCs w:val="28"/>
        </w:rPr>
        <w:t xml:space="preserve">                                           ¼  </w:t>
      </w:r>
      <w:proofErr w:type="gramStart"/>
      <w:r w:rsidR="00384F52">
        <w:rPr>
          <w:rFonts w:ascii="Times New Roman" w:hAnsi="Times New Roman"/>
          <w:sz w:val="28"/>
          <w:szCs w:val="28"/>
        </w:rPr>
        <w:t>л</w:t>
      </w:r>
      <w:proofErr w:type="gramEnd"/>
      <w:r w:rsidR="00384F52">
        <w:rPr>
          <w:rFonts w:ascii="Times New Roman" w:hAnsi="Times New Roman"/>
          <w:sz w:val="28"/>
          <w:szCs w:val="28"/>
        </w:rPr>
        <w:t>иста, акварель   8</w:t>
      </w:r>
      <w:r w:rsidR="000B118F">
        <w:rPr>
          <w:rFonts w:ascii="Times New Roman" w:hAnsi="Times New Roman"/>
          <w:sz w:val="28"/>
          <w:szCs w:val="28"/>
        </w:rPr>
        <w:t xml:space="preserve"> часов</w:t>
      </w:r>
      <w:r w:rsidR="00384F52">
        <w:rPr>
          <w:rFonts w:ascii="Times New Roman" w:hAnsi="Times New Roman"/>
          <w:sz w:val="28"/>
          <w:szCs w:val="28"/>
        </w:rPr>
        <w:t xml:space="preserve">                </w:t>
      </w:r>
    </w:p>
    <w:p w:rsidR="003F1CD6" w:rsidRPr="000B118F" w:rsidRDefault="003F1CD6" w:rsidP="000B118F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63345" w:rsidRPr="00863345">
        <w:rPr>
          <w:rFonts w:ascii="Times New Roman" w:hAnsi="Times New Roman"/>
          <w:sz w:val="28"/>
          <w:szCs w:val="28"/>
        </w:rPr>
        <w:t>Лессировочная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 техника исполнения. </w:t>
      </w:r>
    </w:p>
    <w:p w:rsidR="00CB3BBC" w:rsidRPr="000B118F" w:rsidRDefault="00316446" w:rsidP="000B118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 (т</w:t>
      </w:r>
      <w:r w:rsidR="003F1CD6">
        <w:rPr>
          <w:rFonts w:ascii="Times New Roman" w:hAnsi="Times New Roman" w:cs="Times New Roman"/>
          <w:b/>
          <w:sz w:val="28"/>
          <w:szCs w:val="28"/>
        </w:rPr>
        <w:t>ретий</w:t>
      </w:r>
      <w:r w:rsidR="003F1CD6"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B3BBC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3BBC">
        <w:rPr>
          <w:rFonts w:ascii="Times New Roman" w:hAnsi="Times New Roman"/>
          <w:b/>
          <w:sz w:val="28"/>
          <w:szCs w:val="28"/>
        </w:rPr>
        <w:t>1.Тема.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Навыки свободы лепки формы кистью без предварительного рисунка.</w:t>
      </w:r>
    </w:p>
    <w:p w:rsidR="00CB3BBC" w:rsidRPr="0086334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Этюды</w:t>
      </w:r>
      <w:r w:rsidR="00863345">
        <w:rPr>
          <w:rFonts w:ascii="Times New Roman" w:hAnsi="Times New Roman"/>
          <w:sz w:val="28"/>
          <w:szCs w:val="28"/>
        </w:rPr>
        <w:t xml:space="preserve"> овощей и фруктов сразу кистью</w:t>
      </w:r>
      <w:proofErr w:type="gramStart"/>
      <w:r w:rsidR="00863345">
        <w:rPr>
          <w:rFonts w:ascii="Times New Roman" w:hAnsi="Times New Roman"/>
          <w:sz w:val="28"/>
          <w:szCs w:val="28"/>
        </w:rPr>
        <w:t>.</w:t>
      </w:r>
      <w:proofErr w:type="gramEnd"/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¼  </w:t>
      </w:r>
      <w:proofErr w:type="gramStart"/>
      <w:r w:rsidR="00863345">
        <w:rPr>
          <w:rFonts w:ascii="Times New Roman" w:hAnsi="Times New Roman"/>
          <w:sz w:val="28"/>
          <w:szCs w:val="28"/>
        </w:rPr>
        <w:t>л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 xml:space="preserve">Учебная </w:t>
      </w:r>
      <w:proofErr w:type="spellStart"/>
      <w:r w:rsidRPr="008925AE">
        <w:rPr>
          <w:rFonts w:ascii="Times New Roman" w:hAnsi="Times New Roman"/>
          <w:sz w:val="28"/>
          <w:szCs w:val="28"/>
          <w:u w:val="single"/>
        </w:rPr>
        <w:t>задача</w:t>
      </w:r>
      <w:proofErr w:type="gramStart"/>
      <w:r w:rsidRPr="008925AE">
        <w:rPr>
          <w:rFonts w:ascii="Times New Roman" w:hAnsi="Times New Roman"/>
          <w:sz w:val="28"/>
          <w:szCs w:val="28"/>
          <w:u w:val="single"/>
        </w:rPr>
        <w:t>:</w:t>
      </w:r>
      <w:r w:rsidR="00863345" w:rsidRPr="00863345">
        <w:rPr>
          <w:rFonts w:ascii="Times New Roman" w:hAnsi="Times New Roman"/>
          <w:sz w:val="28"/>
          <w:szCs w:val="28"/>
        </w:rPr>
        <w:t>Т</w:t>
      </w:r>
      <w:proofErr w:type="gramEnd"/>
      <w:r w:rsidR="00863345" w:rsidRPr="00863345">
        <w:rPr>
          <w:rFonts w:ascii="Times New Roman" w:hAnsi="Times New Roman"/>
          <w:sz w:val="28"/>
          <w:szCs w:val="28"/>
        </w:rPr>
        <w:t>очность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изображения силуэта при передаче объема в цвете.</w:t>
      </w:r>
    </w:p>
    <w:p w:rsidR="003F1CD6" w:rsidRP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F1CD6">
        <w:rPr>
          <w:rFonts w:ascii="Times New Roman" w:hAnsi="Times New Roman"/>
          <w:sz w:val="28"/>
          <w:szCs w:val="28"/>
        </w:rPr>
        <w:t>2.</w:t>
      </w:r>
      <w:r w:rsidRPr="003F1CD6">
        <w:rPr>
          <w:rFonts w:ascii="Times New Roman" w:hAnsi="Times New Roman"/>
          <w:b/>
          <w:sz w:val="28"/>
          <w:szCs w:val="28"/>
        </w:rPr>
        <w:t xml:space="preserve"> </w:t>
      </w:r>
      <w:r w:rsidRPr="00CB3BBC">
        <w:rPr>
          <w:rFonts w:ascii="Times New Roman" w:hAnsi="Times New Roman"/>
          <w:b/>
          <w:sz w:val="28"/>
          <w:szCs w:val="28"/>
        </w:rPr>
        <w:t>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 xml:space="preserve">Распределение </w:t>
      </w:r>
      <w:proofErr w:type="spellStart"/>
      <w:r w:rsidRPr="003F1CD6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3F1CD6">
        <w:rPr>
          <w:rFonts w:ascii="Times New Roman" w:hAnsi="Times New Roman"/>
          <w:b/>
          <w:sz w:val="28"/>
          <w:szCs w:val="28"/>
        </w:rPr>
        <w:t xml:space="preserve"> и теней на фигуре в цвете.</w:t>
      </w:r>
    </w:p>
    <w:p w:rsidR="00CB3BBC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Этюд</w:t>
      </w:r>
      <w:r w:rsidR="00863345">
        <w:rPr>
          <w:rFonts w:ascii="Times New Roman" w:hAnsi="Times New Roman"/>
          <w:sz w:val="28"/>
          <w:szCs w:val="28"/>
        </w:rPr>
        <w:t xml:space="preserve"> фигуры человека</w:t>
      </w:r>
      <w:proofErr w:type="gramStart"/>
      <w:r w:rsidR="00863345">
        <w:rPr>
          <w:rFonts w:ascii="Times New Roman" w:hAnsi="Times New Roman"/>
          <w:sz w:val="28"/>
          <w:szCs w:val="28"/>
        </w:rPr>
        <w:t>.</w:t>
      </w:r>
      <w:proofErr w:type="gramEnd"/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                              ¼  </w:t>
      </w:r>
      <w:proofErr w:type="gramStart"/>
      <w:r w:rsidR="00863345">
        <w:rPr>
          <w:rFonts w:ascii="Times New Roman" w:hAnsi="Times New Roman"/>
          <w:sz w:val="28"/>
          <w:szCs w:val="28"/>
        </w:rPr>
        <w:t>л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235FB1" w:rsidRPr="00863345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 xml:space="preserve">Распределение </w:t>
      </w:r>
      <w:proofErr w:type="spellStart"/>
      <w:r w:rsidR="00863345" w:rsidRPr="00863345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и теней на фигуре в цвете.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3F1CD6">
        <w:rPr>
          <w:rFonts w:ascii="Times New Roman" w:hAnsi="Times New Roman"/>
          <w:b/>
          <w:sz w:val="28"/>
          <w:szCs w:val="28"/>
        </w:rPr>
        <w:t>Передача цветов, листьев как части натюрморта.</w:t>
      </w:r>
    </w:p>
    <w:p w:rsidR="00863345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Натюрморт</w:t>
      </w:r>
      <w:r w:rsidR="00863345">
        <w:rPr>
          <w:rFonts w:ascii="Times New Roman" w:hAnsi="Times New Roman"/>
          <w:sz w:val="28"/>
          <w:szCs w:val="28"/>
        </w:rPr>
        <w:t xml:space="preserve"> с цветами или осенними листьями.</w:t>
      </w:r>
      <w:r w:rsidR="00863345" w:rsidRPr="00863345">
        <w:rPr>
          <w:rFonts w:ascii="Times New Roman" w:hAnsi="Times New Roman"/>
          <w:sz w:val="28"/>
          <w:szCs w:val="28"/>
        </w:rPr>
        <w:t xml:space="preserve"> </w:t>
      </w:r>
      <w:r w:rsidR="00863345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3F1CD6" w:rsidRPr="00863345" w:rsidRDefault="00863345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½   листа, акварель   10</w:t>
      </w:r>
      <w:r w:rsidR="00505848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>Умение</w:t>
      </w:r>
      <w:r w:rsidR="00863345">
        <w:rPr>
          <w:rFonts w:ascii="Times New Roman" w:hAnsi="Times New Roman"/>
          <w:sz w:val="28"/>
          <w:szCs w:val="28"/>
        </w:rPr>
        <w:t xml:space="preserve"> соподчинять композиционный центр и второстепенные предметы.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CB3BBC">
        <w:rPr>
          <w:rFonts w:ascii="Times New Roman" w:hAnsi="Times New Roman"/>
          <w:b/>
          <w:sz w:val="28"/>
          <w:szCs w:val="28"/>
        </w:rPr>
        <w:t>.Тема</w:t>
      </w:r>
      <w:r w:rsidRPr="003F1CD6">
        <w:rPr>
          <w:rFonts w:ascii="Times New Roman" w:hAnsi="Times New Roman"/>
          <w:sz w:val="28"/>
          <w:szCs w:val="28"/>
        </w:rPr>
        <w:t xml:space="preserve">. </w:t>
      </w:r>
      <w:r w:rsidRPr="00235FB1">
        <w:rPr>
          <w:rFonts w:ascii="Times New Roman" w:hAnsi="Times New Roman"/>
          <w:b/>
          <w:sz w:val="28"/>
          <w:szCs w:val="28"/>
        </w:rPr>
        <w:t xml:space="preserve">Различные цветовые гаммы в натюрморте. Приемы </w:t>
      </w:r>
      <w:proofErr w:type="spellStart"/>
      <w:r w:rsidRPr="00235FB1">
        <w:rPr>
          <w:rFonts w:ascii="Times New Roman" w:hAnsi="Times New Roman"/>
          <w:b/>
          <w:sz w:val="28"/>
          <w:szCs w:val="28"/>
        </w:rPr>
        <w:t>лессировочного</w:t>
      </w:r>
      <w:proofErr w:type="spellEnd"/>
      <w:r w:rsidRPr="00235FB1">
        <w:rPr>
          <w:rFonts w:ascii="Times New Roman" w:hAnsi="Times New Roman"/>
          <w:b/>
          <w:sz w:val="28"/>
          <w:szCs w:val="28"/>
        </w:rPr>
        <w:t xml:space="preserve"> письма.</w:t>
      </w:r>
    </w:p>
    <w:p w:rsidR="00863345" w:rsidRDefault="00863345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8633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Натюрморт в сине-голубой гамме на сближенных отношениях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863345">
        <w:rPr>
          <w:rFonts w:ascii="Times New Roman" w:hAnsi="Times New Roman"/>
          <w:sz w:val="28"/>
          <w:szCs w:val="28"/>
        </w:rPr>
        <w:t xml:space="preserve">½  </w:t>
      </w:r>
      <w:proofErr w:type="gramStart"/>
      <w:r w:rsidRPr="00863345">
        <w:rPr>
          <w:rFonts w:ascii="Times New Roman" w:hAnsi="Times New Roman"/>
          <w:sz w:val="28"/>
          <w:szCs w:val="28"/>
        </w:rPr>
        <w:t>л</w:t>
      </w:r>
      <w:proofErr w:type="gramEnd"/>
      <w:r w:rsidRPr="00863345">
        <w:rPr>
          <w:rFonts w:ascii="Times New Roman" w:hAnsi="Times New Roman"/>
          <w:sz w:val="28"/>
          <w:szCs w:val="28"/>
        </w:rPr>
        <w:t>иста</w:t>
      </w:r>
      <w:r>
        <w:rPr>
          <w:rFonts w:ascii="Times New Roman" w:hAnsi="Times New Roman"/>
          <w:sz w:val="28"/>
          <w:szCs w:val="28"/>
        </w:rPr>
        <w:t>, акварель   10</w:t>
      </w:r>
      <w:r w:rsidR="00505848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235FB1" w:rsidRPr="00863345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8633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63345" w:rsidRPr="00863345">
        <w:rPr>
          <w:rFonts w:ascii="Times New Roman" w:hAnsi="Times New Roman"/>
          <w:sz w:val="28"/>
          <w:szCs w:val="28"/>
        </w:rPr>
        <w:t xml:space="preserve">Богатство оттенков голубого и синего. Предварительное упражнение по </w:t>
      </w:r>
      <w:proofErr w:type="spellStart"/>
      <w:r w:rsidR="00863345" w:rsidRPr="00863345">
        <w:rPr>
          <w:rFonts w:ascii="Times New Roman" w:hAnsi="Times New Roman"/>
          <w:sz w:val="28"/>
          <w:szCs w:val="28"/>
        </w:rPr>
        <w:t>лессировочному</w:t>
      </w:r>
      <w:proofErr w:type="spellEnd"/>
      <w:r w:rsidR="00863345" w:rsidRPr="00863345">
        <w:rPr>
          <w:rFonts w:ascii="Times New Roman" w:hAnsi="Times New Roman"/>
          <w:sz w:val="28"/>
          <w:szCs w:val="28"/>
        </w:rPr>
        <w:t xml:space="preserve"> письм</w:t>
      </w:r>
      <w:r w:rsidR="00863345">
        <w:rPr>
          <w:rFonts w:ascii="Times New Roman" w:hAnsi="Times New Roman"/>
          <w:sz w:val="28"/>
          <w:szCs w:val="28"/>
        </w:rPr>
        <w:t>у</w:t>
      </w:r>
      <w:proofErr w:type="gramStart"/>
      <w:r w:rsidR="0086334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63345">
        <w:rPr>
          <w:rFonts w:ascii="Times New Roman" w:hAnsi="Times New Roman"/>
          <w:sz w:val="28"/>
          <w:szCs w:val="28"/>
        </w:rPr>
        <w:t xml:space="preserve"> пейзаж в холодной гамме по образцу </w:t>
      </w:r>
      <w:r w:rsidR="004755A8">
        <w:rPr>
          <w:rFonts w:ascii="Times New Roman" w:hAnsi="Times New Roman"/>
          <w:sz w:val="28"/>
          <w:szCs w:val="28"/>
        </w:rPr>
        <w:t xml:space="preserve"> в стиле Волошина.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235FB1">
        <w:rPr>
          <w:rFonts w:ascii="Times New Roman" w:hAnsi="Times New Roman"/>
          <w:b/>
          <w:sz w:val="28"/>
          <w:szCs w:val="28"/>
        </w:rPr>
        <w:t>Цветовое решение интерьера.</w:t>
      </w:r>
    </w:p>
    <w:p w:rsidR="003F1CD6" w:rsidRPr="00505848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0584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05848" w:rsidRPr="00505848">
        <w:rPr>
          <w:rFonts w:ascii="Times New Roman" w:hAnsi="Times New Roman"/>
          <w:sz w:val="28"/>
          <w:szCs w:val="28"/>
        </w:rPr>
        <w:t>Этюд интерьера с натуры</w:t>
      </w:r>
      <w:proofErr w:type="gramStart"/>
      <w:r w:rsidR="006E05C7">
        <w:rPr>
          <w:rFonts w:ascii="Times New Roman" w:hAnsi="Times New Roman"/>
          <w:sz w:val="28"/>
          <w:szCs w:val="28"/>
        </w:rPr>
        <w:t>.</w:t>
      </w:r>
      <w:proofErr w:type="gramEnd"/>
      <w:r w:rsidR="006E05C7" w:rsidRPr="006E05C7">
        <w:rPr>
          <w:rFonts w:ascii="Times New Roman" w:hAnsi="Times New Roman"/>
          <w:sz w:val="28"/>
          <w:szCs w:val="28"/>
        </w:rPr>
        <w:t xml:space="preserve"> </w:t>
      </w:r>
      <w:r w:rsidR="006E05C7">
        <w:rPr>
          <w:rFonts w:ascii="Times New Roman" w:hAnsi="Times New Roman"/>
          <w:sz w:val="28"/>
          <w:szCs w:val="28"/>
        </w:rPr>
        <w:t xml:space="preserve">                         ¼  </w:t>
      </w:r>
      <w:proofErr w:type="gramStart"/>
      <w:r w:rsidR="006E05C7">
        <w:rPr>
          <w:rFonts w:ascii="Times New Roman" w:hAnsi="Times New Roman"/>
          <w:sz w:val="28"/>
          <w:szCs w:val="28"/>
        </w:rPr>
        <w:t>л</w:t>
      </w:r>
      <w:proofErr w:type="gramEnd"/>
      <w:r w:rsidR="006E05C7">
        <w:rPr>
          <w:rFonts w:ascii="Times New Roman" w:hAnsi="Times New Roman"/>
          <w:sz w:val="28"/>
          <w:szCs w:val="28"/>
        </w:rPr>
        <w:t xml:space="preserve">иста, акварель   6 часов                </w:t>
      </w:r>
    </w:p>
    <w:p w:rsidR="00235FB1" w:rsidRPr="006E05C7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6E05C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E05C7" w:rsidRPr="006E05C7">
        <w:rPr>
          <w:rFonts w:ascii="Times New Roman" w:hAnsi="Times New Roman"/>
          <w:sz w:val="28"/>
          <w:szCs w:val="28"/>
        </w:rPr>
        <w:t>Распределение света</w:t>
      </w:r>
      <w:r w:rsidR="006E05C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6E05C7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6E05C7">
        <w:rPr>
          <w:rFonts w:ascii="Times New Roman" w:hAnsi="Times New Roman"/>
          <w:sz w:val="28"/>
          <w:szCs w:val="28"/>
        </w:rPr>
        <w:t xml:space="preserve"> на разных частях интерьера.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235FB1">
        <w:rPr>
          <w:rFonts w:ascii="Times New Roman" w:hAnsi="Times New Roman"/>
          <w:b/>
          <w:sz w:val="28"/>
          <w:szCs w:val="28"/>
        </w:rPr>
        <w:t>Различные цветовые гаммы в натюрморте. Техника по сырому.</w:t>
      </w:r>
    </w:p>
    <w:p w:rsidR="003F1CD6" w:rsidRPr="00D22BF8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22BF8" w:rsidRPr="00D22BF8">
        <w:rPr>
          <w:rFonts w:ascii="Times New Roman" w:hAnsi="Times New Roman"/>
          <w:b/>
          <w:sz w:val="28"/>
          <w:szCs w:val="28"/>
        </w:rPr>
        <w:t xml:space="preserve"> </w:t>
      </w:r>
      <w:r w:rsidR="00D22BF8" w:rsidRPr="00D22BF8">
        <w:rPr>
          <w:rFonts w:ascii="Times New Roman" w:hAnsi="Times New Roman"/>
          <w:sz w:val="28"/>
          <w:szCs w:val="28"/>
        </w:rPr>
        <w:t>Различные цветовые гаммы в натюрморте</w:t>
      </w:r>
      <w:proofErr w:type="gramStart"/>
      <w:r w:rsidR="00D22BF8" w:rsidRPr="00D22BF8">
        <w:rPr>
          <w:rFonts w:ascii="Times New Roman" w:hAnsi="Times New Roman"/>
          <w:sz w:val="28"/>
          <w:szCs w:val="28"/>
        </w:rPr>
        <w:t>.</w:t>
      </w:r>
      <w:proofErr w:type="gramEnd"/>
      <w:r w:rsidR="00D22BF8">
        <w:rPr>
          <w:rFonts w:ascii="Times New Roman" w:hAnsi="Times New Roman"/>
          <w:sz w:val="28"/>
          <w:szCs w:val="28"/>
        </w:rPr>
        <w:t xml:space="preserve">            </w:t>
      </w:r>
      <w:r w:rsidR="000B118F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D22BF8">
        <w:rPr>
          <w:rFonts w:ascii="Times New Roman" w:hAnsi="Times New Roman"/>
          <w:sz w:val="28"/>
          <w:szCs w:val="28"/>
        </w:rPr>
        <w:t>а</w:t>
      </w:r>
      <w:proofErr w:type="gramEnd"/>
      <w:r w:rsidR="00D22BF8">
        <w:rPr>
          <w:rFonts w:ascii="Times New Roman" w:hAnsi="Times New Roman"/>
          <w:sz w:val="28"/>
          <w:szCs w:val="28"/>
        </w:rPr>
        <w:t>кварель   4</w:t>
      </w:r>
      <w:r w:rsidR="000B118F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 xml:space="preserve">часа                </w:t>
      </w:r>
    </w:p>
    <w:p w:rsidR="00235FB1" w:rsidRPr="00D22BF8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D22BF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22BF8" w:rsidRPr="00D22BF8">
        <w:rPr>
          <w:rFonts w:ascii="Times New Roman" w:hAnsi="Times New Roman"/>
          <w:sz w:val="28"/>
          <w:szCs w:val="28"/>
        </w:rPr>
        <w:t xml:space="preserve">Передача </w:t>
      </w:r>
      <w:r w:rsidR="00D22BF8">
        <w:rPr>
          <w:rFonts w:ascii="Times New Roman" w:hAnsi="Times New Roman"/>
          <w:sz w:val="28"/>
          <w:szCs w:val="28"/>
        </w:rPr>
        <w:t xml:space="preserve">богатства оттенков цвета и распределение </w:t>
      </w:r>
      <w:proofErr w:type="spellStart"/>
      <w:r w:rsidR="00D22BF8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22BF8">
        <w:rPr>
          <w:rFonts w:ascii="Times New Roman" w:hAnsi="Times New Roman"/>
          <w:sz w:val="28"/>
          <w:szCs w:val="28"/>
        </w:rPr>
        <w:t xml:space="preserve"> в теплой цветовой гамме.</w:t>
      </w:r>
    </w:p>
    <w:p w:rsidR="003F1CD6" w:rsidRP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CB3BBC">
        <w:rPr>
          <w:rFonts w:ascii="Times New Roman" w:hAnsi="Times New Roman"/>
          <w:b/>
          <w:sz w:val="28"/>
          <w:szCs w:val="28"/>
        </w:rPr>
        <w:t>.Тема.</w:t>
      </w:r>
      <w:r w:rsidRPr="003F1CD6">
        <w:rPr>
          <w:rFonts w:ascii="Times New Roman" w:hAnsi="Times New Roman"/>
          <w:sz w:val="28"/>
          <w:szCs w:val="28"/>
        </w:rPr>
        <w:t xml:space="preserve"> </w:t>
      </w:r>
      <w:r w:rsidRPr="00235FB1">
        <w:rPr>
          <w:rFonts w:ascii="Times New Roman" w:hAnsi="Times New Roman"/>
          <w:b/>
          <w:sz w:val="28"/>
          <w:szCs w:val="28"/>
        </w:rPr>
        <w:t>Различные цветовые гаммы в натюрморте. Передача разной материальности предметов белого цвета и оттенки белого.</w:t>
      </w:r>
    </w:p>
    <w:p w:rsidR="003F1CD6" w:rsidRPr="004755A8" w:rsidRDefault="003F1CD6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4755A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755A8">
        <w:rPr>
          <w:rFonts w:ascii="Times New Roman" w:hAnsi="Times New Roman"/>
          <w:sz w:val="28"/>
          <w:szCs w:val="28"/>
        </w:rPr>
        <w:t xml:space="preserve"> Натюрморт в белой цветовой гамме.   </w:t>
      </w:r>
      <w:r w:rsidR="00505848">
        <w:rPr>
          <w:rFonts w:ascii="Times New Roman" w:hAnsi="Times New Roman"/>
          <w:sz w:val="28"/>
          <w:szCs w:val="28"/>
        </w:rPr>
        <w:t xml:space="preserve"> </w:t>
      </w:r>
      <w:r w:rsidR="004755A8">
        <w:rPr>
          <w:rFonts w:ascii="Times New Roman" w:hAnsi="Times New Roman"/>
          <w:sz w:val="28"/>
          <w:szCs w:val="28"/>
        </w:rPr>
        <w:t xml:space="preserve"> </w:t>
      </w:r>
      <w:r w:rsidR="004755A8" w:rsidRPr="004755A8">
        <w:rPr>
          <w:rFonts w:ascii="Times New Roman" w:hAnsi="Times New Roman"/>
          <w:sz w:val="28"/>
          <w:szCs w:val="28"/>
        </w:rPr>
        <w:t xml:space="preserve"> </w:t>
      </w:r>
      <w:r w:rsidR="004755A8">
        <w:rPr>
          <w:rFonts w:ascii="Times New Roman" w:hAnsi="Times New Roman"/>
          <w:sz w:val="28"/>
          <w:szCs w:val="28"/>
        </w:rPr>
        <w:t xml:space="preserve">½   листа, акварель   8 часов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4755A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755A8" w:rsidRPr="004755A8">
        <w:rPr>
          <w:rFonts w:ascii="Times New Roman" w:hAnsi="Times New Roman"/>
          <w:sz w:val="28"/>
          <w:szCs w:val="28"/>
        </w:rPr>
        <w:t>Оттенки белого, распределение</w:t>
      </w:r>
      <w:r w:rsidR="004755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5848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50584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05848">
        <w:rPr>
          <w:rFonts w:ascii="Times New Roman" w:hAnsi="Times New Roman"/>
          <w:sz w:val="28"/>
          <w:szCs w:val="28"/>
        </w:rPr>
        <w:t>нюас</w:t>
      </w:r>
      <w:proofErr w:type="spellEnd"/>
      <w:r w:rsidR="00505848">
        <w:rPr>
          <w:rFonts w:ascii="Times New Roman" w:hAnsi="Times New Roman"/>
          <w:sz w:val="28"/>
          <w:szCs w:val="28"/>
        </w:rPr>
        <w:t xml:space="preserve"> и контраст теней. Влияние цветных поверхностей на белые предметы.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CD6">
        <w:rPr>
          <w:rFonts w:ascii="Times New Roman" w:hAnsi="Times New Roman"/>
          <w:b/>
          <w:sz w:val="28"/>
          <w:szCs w:val="28"/>
        </w:rPr>
        <w:t>8.</w:t>
      </w:r>
      <w:r w:rsidRPr="003F1CD6">
        <w:rPr>
          <w:rFonts w:ascii="Times New Roman" w:hAnsi="Times New Roman" w:cs="Times New Roman"/>
          <w:sz w:val="28"/>
          <w:szCs w:val="28"/>
        </w:rPr>
        <w:t xml:space="preserve"> </w:t>
      </w:r>
      <w:r w:rsidRPr="00235FB1">
        <w:rPr>
          <w:rFonts w:ascii="Times New Roman" w:hAnsi="Times New Roman" w:cs="Times New Roman"/>
          <w:b/>
          <w:sz w:val="28"/>
          <w:szCs w:val="28"/>
        </w:rPr>
        <w:t>Передача материальности птиц и животных.</w:t>
      </w:r>
    </w:p>
    <w:p w:rsidR="00235FB1" w:rsidRPr="004755A8" w:rsidRDefault="00235FB1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4755A8" w:rsidRPr="004755A8">
        <w:rPr>
          <w:rFonts w:ascii="Times New Roman" w:hAnsi="Times New Roman"/>
          <w:sz w:val="28"/>
          <w:szCs w:val="28"/>
        </w:rPr>
        <w:t xml:space="preserve"> </w:t>
      </w:r>
      <w:r w:rsidR="00505848">
        <w:rPr>
          <w:rFonts w:ascii="Times New Roman" w:hAnsi="Times New Roman"/>
          <w:sz w:val="28"/>
          <w:szCs w:val="28"/>
        </w:rPr>
        <w:t xml:space="preserve"> Этюд птицы или животного</w:t>
      </w:r>
      <w:proofErr w:type="gramStart"/>
      <w:r w:rsidR="00505848">
        <w:rPr>
          <w:rFonts w:ascii="Times New Roman" w:hAnsi="Times New Roman"/>
          <w:sz w:val="28"/>
          <w:szCs w:val="28"/>
        </w:rPr>
        <w:t>.</w:t>
      </w:r>
      <w:proofErr w:type="gramEnd"/>
      <w:r w:rsidR="00505848">
        <w:rPr>
          <w:rFonts w:ascii="Times New Roman" w:hAnsi="Times New Roman"/>
          <w:sz w:val="28"/>
          <w:szCs w:val="28"/>
        </w:rPr>
        <w:t xml:space="preserve">                  </w:t>
      </w:r>
      <w:r w:rsidR="006E05C7">
        <w:rPr>
          <w:rFonts w:ascii="Times New Roman" w:hAnsi="Times New Roman"/>
          <w:sz w:val="28"/>
          <w:szCs w:val="28"/>
        </w:rPr>
        <w:t xml:space="preserve"> </w:t>
      </w:r>
      <w:r w:rsidR="00505848">
        <w:rPr>
          <w:rFonts w:ascii="Times New Roman" w:hAnsi="Times New Roman"/>
          <w:sz w:val="28"/>
          <w:szCs w:val="28"/>
        </w:rPr>
        <w:t xml:space="preserve">    ¼ </w:t>
      </w:r>
      <w:r w:rsidR="004755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755A8">
        <w:rPr>
          <w:rFonts w:ascii="Times New Roman" w:hAnsi="Times New Roman"/>
          <w:sz w:val="28"/>
          <w:szCs w:val="28"/>
        </w:rPr>
        <w:t>л</w:t>
      </w:r>
      <w:proofErr w:type="gramEnd"/>
      <w:r w:rsidR="004755A8">
        <w:rPr>
          <w:rFonts w:ascii="Times New Roman" w:hAnsi="Times New Roman"/>
          <w:sz w:val="28"/>
          <w:szCs w:val="28"/>
        </w:rPr>
        <w:t xml:space="preserve">иста, акварель   4 часа                </w:t>
      </w:r>
    </w:p>
    <w:p w:rsidR="00235FB1" w:rsidRPr="00505848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50584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05848" w:rsidRPr="00505848">
        <w:rPr>
          <w:rFonts w:ascii="Times New Roman" w:hAnsi="Times New Roman"/>
          <w:sz w:val="28"/>
          <w:szCs w:val="28"/>
        </w:rPr>
        <w:t>Изучение естественного окраса птиц и животных.</w:t>
      </w:r>
    </w:p>
    <w:p w:rsidR="00235FB1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9. Различные цветовые гаммы в натюрморте. Богатство оттенков 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>ахроматических поверхностей предметов.</w:t>
      </w:r>
    </w:p>
    <w:p w:rsidR="00235FB1" w:rsidRPr="00505848" w:rsidRDefault="00235FB1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D22BF8">
        <w:rPr>
          <w:rFonts w:ascii="Times New Roman" w:hAnsi="Times New Roman"/>
          <w:sz w:val="28"/>
          <w:szCs w:val="28"/>
        </w:rPr>
        <w:t xml:space="preserve">  Натюрморт в белой цветовой гамме.   </w:t>
      </w:r>
      <w:r w:rsidR="000B118F">
        <w:rPr>
          <w:rFonts w:ascii="Times New Roman" w:hAnsi="Times New Roman"/>
          <w:sz w:val="28"/>
          <w:szCs w:val="28"/>
        </w:rPr>
        <w:t xml:space="preserve">  </w:t>
      </w:r>
      <w:r w:rsidR="00D22BF8">
        <w:rPr>
          <w:rFonts w:ascii="Times New Roman" w:hAnsi="Times New Roman"/>
          <w:sz w:val="28"/>
          <w:szCs w:val="28"/>
        </w:rPr>
        <w:t xml:space="preserve">  </w:t>
      </w:r>
      <w:r w:rsidR="00505848">
        <w:rPr>
          <w:rFonts w:ascii="Times New Roman" w:hAnsi="Times New Roman"/>
          <w:sz w:val="28"/>
          <w:szCs w:val="28"/>
        </w:rPr>
        <w:t xml:space="preserve">½   листа, акварель   8часов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D22BF8">
        <w:rPr>
          <w:rFonts w:ascii="Times New Roman" w:hAnsi="Times New Roman"/>
          <w:sz w:val="28"/>
          <w:szCs w:val="28"/>
        </w:rPr>
        <w:t>:</w:t>
      </w:r>
      <w:r w:rsidR="00D22BF8" w:rsidRPr="00D22BF8">
        <w:rPr>
          <w:rFonts w:ascii="Times New Roman" w:hAnsi="Times New Roman"/>
          <w:sz w:val="28"/>
          <w:szCs w:val="28"/>
        </w:rPr>
        <w:t xml:space="preserve">   Оттенки</w:t>
      </w:r>
      <w:r w:rsidR="00D22BF8">
        <w:rPr>
          <w:rFonts w:ascii="Times New Roman" w:hAnsi="Times New Roman"/>
          <w:sz w:val="28"/>
          <w:szCs w:val="28"/>
        </w:rPr>
        <w:t xml:space="preserve"> белого, распределение </w:t>
      </w:r>
      <w:proofErr w:type="spellStart"/>
      <w:r w:rsidR="00D22BF8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D22BF8">
        <w:rPr>
          <w:rFonts w:ascii="Times New Roman" w:hAnsi="Times New Roman"/>
          <w:sz w:val="28"/>
          <w:szCs w:val="28"/>
        </w:rPr>
        <w:t>, нюанс и контраст теней. Влияние белых поверхностей на белые предметы.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lastRenderedPageBreak/>
        <w:t>10.</w:t>
      </w:r>
      <w:r w:rsidRPr="00235FB1">
        <w:rPr>
          <w:rFonts w:ascii="Times New Roman" w:hAnsi="Times New Roman" w:cs="Times New Roman"/>
          <w:b/>
          <w:sz w:val="28"/>
          <w:szCs w:val="28"/>
        </w:rPr>
        <w:t xml:space="preserve"> Этнографическая выразительность костюма.</w:t>
      </w:r>
    </w:p>
    <w:p w:rsidR="00235FB1" w:rsidRPr="00505848" w:rsidRDefault="00235FB1" w:rsidP="00D22BF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0B118F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>Этюд фигуры человека в национальном костюме.</w:t>
      </w:r>
      <w:r w:rsidR="00505848">
        <w:rPr>
          <w:rFonts w:ascii="Times New Roman" w:hAnsi="Times New Roman"/>
          <w:sz w:val="28"/>
          <w:szCs w:val="28"/>
        </w:rPr>
        <w:t xml:space="preserve">                                                          ½   листа, акварель   4 часа                </w:t>
      </w:r>
    </w:p>
    <w:p w:rsidR="00235FB1" w:rsidRPr="00235FB1" w:rsidRDefault="00235FB1" w:rsidP="00D22BF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D22BF8">
        <w:rPr>
          <w:rFonts w:ascii="Times New Roman" w:hAnsi="Times New Roman"/>
          <w:sz w:val="28"/>
          <w:szCs w:val="28"/>
        </w:rPr>
        <w:t>:</w:t>
      </w:r>
      <w:r w:rsidR="00D22BF8">
        <w:rPr>
          <w:rFonts w:ascii="Times New Roman" w:hAnsi="Times New Roman"/>
          <w:sz w:val="28"/>
          <w:szCs w:val="28"/>
        </w:rPr>
        <w:t xml:space="preserve"> </w:t>
      </w:r>
      <w:r w:rsidR="00D22BF8" w:rsidRPr="00D22BF8">
        <w:rPr>
          <w:rFonts w:ascii="Times New Roman" w:hAnsi="Times New Roman"/>
          <w:sz w:val="28"/>
          <w:szCs w:val="28"/>
        </w:rPr>
        <w:t xml:space="preserve"> Изучение конструкции и особенностей</w:t>
      </w:r>
      <w:r w:rsidR="00D22BF8">
        <w:rPr>
          <w:rFonts w:ascii="Times New Roman" w:hAnsi="Times New Roman"/>
          <w:sz w:val="28"/>
          <w:szCs w:val="28"/>
        </w:rPr>
        <w:t xml:space="preserve"> цветовой гаммы национального костюма.</w:t>
      </w:r>
    </w:p>
    <w:p w:rsidR="003F1CD6" w:rsidRDefault="003F1CD6" w:rsidP="00D22B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>11.</w:t>
      </w:r>
      <w:r w:rsidRPr="00235FB1">
        <w:rPr>
          <w:rFonts w:ascii="Times New Roman" w:hAnsi="Times New Roman" w:cs="Times New Roman"/>
          <w:b/>
          <w:sz w:val="28"/>
          <w:szCs w:val="28"/>
        </w:rPr>
        <w:t xml:space="preserve"> Итоговый натюрморт. Материальность предметов.</w:t>
      </w:r>
    </w:p>
    <w:p w:rsidR="00D22BF8" w:rsidRDefault="00235FB1" w:rsidP="0050584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505848" w:rsidRPr="00D22BF8">
        <w:rPr>
          <w:rFonts w:ascii="Times New Roman" w:hAnsi="Times New Roman"/>
          <w:sz w:val="28"/>
          <w:szCs w:val="28"/>
        </w:rPr>
        <w:t xml:space="preserve">  </w:t>
      </w:r>
      <w:r w:rsidR="00D22BF8">
        <w:rPr>
          <w:rFonts w:ascii="Times New Roman" w:hAnsi="Times New Roman"/>
          <w:sz w:val="28"/>
          <w:szCs w:val="28"/>
        </w:rPr>
        <w:t>Натюрморт с чучелом животного или птицы.</w:t>
      </w:r>
      <w:r w:rsidR="00505848" w:rsidRPr="00D22BF8">
        <w:rPr>
          <w:rFonts w:ascii="Times New Roman" w:hAnsi="Times New Roman"/>
          <w:sz w:val="28"/>
          <w:szCs w:val="28"/>
        </w:rPr>
        <w:t xml:space="preserve"> </w:t>
      </w:r>
      <w:r w:rsidR="00D22BF8">
        <w:rPr>
          <w:rFonts w:ascii="Times New Roman" w:hAnsi="Times New Roman"/>
          <w:sz w:val="28"/>
          <w:szCs w:val="28"/>
        </w:rPr>
        <w:t xml:space="preserve">  </w:t>
      </w:r>
    </w:p>
    <w:p w:rsidR="00235FB1" w:rsidRPr="00A668AD" w:rsidRDefault="00505848" w:rsidP="00235FB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12 часов                </w:t>
      </w:r>
    </w:p>
    <w:p w:rsidR="003F1CD6" w:rsidRDefault="00235FB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668AD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668AD" w:rsidRPr="00A668AD">
        <w:rPr>
          <w:rFonts w:ascii="Times New Roman" w:hAnsi="Times New Roman"/>
          <w:sz w:val="28"/>
          <w:szCs w:val="28"/>
        </w:rPr>
        <w:t>Подготовка к пленэру. Пластика животных.</w:t>
      </w:r>
    </w:p>
    <w:p w:rsidR="000B118F" w:rsidRPr="00235FB1" w:rsidRDefault="000B118F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F1CD6" w:rsidRDefault="00316446" w:rsidP="003F1CD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(ч</w:t>
      </w:r>
      <w:r w:rsidR="003F1CD6">
        <w:rPr>
          <w:rFonts w:ascii="Times New Roman" w:hAnsi="Times New Roman" w:cs="Times New Roman"/>
          <w:b/>
          <w:sz w:val="28"/>
          <w:szCs w:val="28"/>
        </w:rPr>
        <w:t>етвертый</w:t>
      </w:r>
      <w:r w:rsidR="003F1CD6" w:rsidRPr="00987D30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F1CD6" w:rsidRDefault="003F1CD6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235FB1">
        <w:rPr>
          <w:rFonts w:ascii="Times New Roman" w:hAnsi="Times New Roman" w:cs="Times New Roman"/>
          <w:b/>
          <w:sz w:val="28"/>
          <w:szCs w:val="28"/>
        </w:rPr>
        <w:t>.Тема.</w:t>
      </w:r>
      <w:r w:rsidR="00235FB1" w:rsidRPr="00235FB1">
        <w:rPr>
          <w:rFonts w:ascii="Times New Roman" w:hAnsi="Times New Roman"/>
          <w:b/>
          <w:sz w:val="28"/>
          <w:szCs w:val="28"/>
        </w:rPr>
        <w:t xml:space="preserve"> Свобода работы кистью без предварительного рисунка в технике </w:t>
      </w:r>
      <w:proofErr w:type="spellStart"/>
      <w:r w:rsidR="00235FB1" w:rsidRPr="00235FB1">
        <w:rPr>
          <w:rFonts w:ascii="Times New Roman" w:hAnsi="Times New Roman"/>
          <w:b/>
          <w:sz w:val="28"/>
          <w:szCs w:val="28"/>
        </w:rPr>
        <w:t>по-сырому</w:t>
      </w:r>
      <w:proofErr w:type="spellEnd"/>
      <w:r w:rsidR="00235FB1" w:rsidRPr="00235FB1">
        <w:rPr>
          <w:rFonts w:ascii="Times New Roman" w:hAnsi="Times New Roman"/>
          <w:b/>
          <w:sz w:val="28"/>
          <w:szCs w:val="28"/>
        </w:rPr>
        <w:t>.</w:t>
      </w:r>
    </w:p>
    <w:p w:rsidR="00235FB1" w:rsidRPr="00A668AD" w:rsidRDefault="00235FB1" w:rsidP="00AB2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A668AD">
        <w:rPr>
          <w:rFonts w:ascii="Times New Roman" w:hAnsi="Times New Roman"/>
          <w:sz w:val="28"/>
          <w:szCs w:val="28"/>
        </w:rPr>
        <w:t>.</w:t>
      </w:r>
      <w:r w:rsidR="00A668AD" w:rsidRPr="00A668AD">
        <w:rPr>
          <w:rFonts w:ascii="Times New Roman" w:hAnsi="Times New Roman"/>
          <w:sz w:val="28"/>
          <w:szCs w:val="28"/>
        </w:rPr>
        <w:t xml:space="preserve">   Этюд </w:t>
      </w:r>
      <w:r w:rsidR="00A668AD">
        <w:rPr>
          <w:rFonts w:ascii="Times New Roman" w:hAnsi="Times New Roman"/>
          <w:sz w:val="28"/>
          <w:szCs w:val="28"/>
        </w:rPr>
        <w:t>живых цветов</w:t>
      </w:r>
      <w:proofErr w:type="gramStart"/>
      <w:r w:rsidR="00A668AD">
        <w:rPr>
          <w:rFonts w:ascii="Times New Roman" w:hAnsi="Times New Roman"/>
          <w:sz w:val="28"/>
          <w:szCs w:val="28"/>
        </w:rPr>
        <w:t>.</w:t>
      </w:r>
      <w:proofErr w:type="gramEnd"/>
      <w:r w:rsidR="00A668AD" w:rsidRPr="00A668AD">
        <w:rPr>
          <w:rFonts w:ascii="Times New Roman" w:hAnsi="Times New Roman"/>
          <w:sz w:val="28"/>
          <w:szCs w:val="28"/>
        </w:rPr>
        <w:t xml:space="preserve"> </w:t>
      </w:r>
      <w:r w:rsidR="00A668AD" w:rsidRPr="00863345">
        <w:rPr>
          <w:rFonts w:ascii="Times New Roman" w:hAnsi="Times New Roman"/>
          <w:sz w:val="28"/>
          <w:szCs w:val="28"/>
        </w:rPr>
        <w:t xml:space="preserve"> </w:t>
      </w:r>
      <w:r w:rsidR="00A668AD">
        <w:rPr>
          <w:rFonts w:ascii="Times New Roman" w:hAnsi="Times New Roman"/>
          <w:sz w:val="28"/>
          <w:szCs w:val="28"/>
        </w:rPr>
        <w:t xml:space="preserve">                                 ¼  </w:t>
      </w:r>
      <w:proofErr w:type="gramStart"/>
      <w:r w:rsidR="00A668AD">
        <w:rPr>
          <w:rFonts w:ascii="Times New Roman" w:hAnsi="Times New Roman"/>
          <w:sz w:val="28"/>
          <w:szCs w:val="28"/>
        </w:rPr>
        <w:t>л</w:t>
      </w:r>
      <w:proofErr w:type="gramEnd"/>
      <w:r w:rsidR="00A668AD">
        <w:rPr>
          <w:rFonts w:ascii="Times New Roman" w:hAnsi="Times New Roman"/>
          <w:sz w:val="28"/>
          <w:szCs w:val="28"/>
        </w:rPr>
        <w:t xml:space="preserve">иста, акварель   2 часа                </w:t>
      </w:r>
    </w:p>
    <w:p w:rsidR="00235FB1" w:rsidRPr="00A668AD" w:rsidRDefault="00235FB1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668A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68AD" w:rsidRPr="00A668AD">
        <w:rPr>
          <w:rFonts w:ascii="Times New Roman" w:hAnsi="Times New Roman"/>
          <w:sz w:val="28"/>
          <w:szCs w:val="28"/>
        </w:rPr>
        <w:t xml:space="preserve">Импровизация в письме акварелью. Сразу кистью без подготовительного рисунка </w:t>
      </w:r>
      <w:proofErr w:type="spellStart"/>
      <w:r w:rsidR="00A668AD" w:rsidRPr="00A668AD">
        <w:rPr>
          <w:rFonts w:ascii="Times New Roman" w:hAnsi="Times New Roman"/>
          <w:sz w:val="28"/>
          <w:szCs w:val="28"/>
        </w:rPr>
        <w:t>по-сырому</w:t>
      </w:r>
      <w:proofErr w:type="spellEnd"/>
      <w:r w:rsidR="00A668AD" w:rsidRPr="00A668AD">
        <w:rPr>
          <w:rFonts w:ascii="Times New Roman" w:hAnsi="Times New Roman"/>
          <w:sz w:val="28"/>
          <w:szCs w:val="28"/>
        </w:rPr>
        <w:t>.</w:t>
      </w:r>
    </w:p>
    <w:p w:rsidR="00235FB1" w:rsidRDefault="00235FB1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2.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Натюрморт на разнообразие материальности  контрастная гамма.</w:t>
      </w:r>
    </w:p>
    <w:p w:rsidR="00A668AD" w:rsidRDefault="00235FB1" w:rsidP="00AB2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A668A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668AD" w:rsidRPr="00A668AD">
        <w:rPr>
          <w:rFonts w:ascii="Times New Roman" w:hAnsi="Times New Roman"/>
          <w:sz w:val="28"/>
          <w:szCs w:val="28"/>
        </w:rPr>
        <w:t xml:space="preserve">Натюрморт </w:t>
      </w:r>
      <w:r w:rsidR="00A668AD">
        <w:rPr>
          <w:rFonts w:ascii="Times New Roman" w:hAnsi="Times New Roman"/>
          <w:sz w:val="28"/>
          <w:szCs w:val="28"/>
        </w:rPr>
        <w:t>на разнообразие материальности</w:t>
      </w:r>
      <w:proofErr w:type="gramStart"/>
      <w:r w:rsidR="00A668AD">
        <w:rPr>
          <w:rFonts w:ascii="Times New Roman" w:hAnsi="Times New Roman"/>
          <w:sz w:val="28"/>
          <w:szCs w:val="28"/>
        </w:rPr>
        <w:t>.(</w:t>
      </w:r>
      <w:proofErr w:type="gramEnd"/>
      <w:r w:rsidR="00A668AD">
        <w:rPr>
          <w:rFonts w:ascii="Times New Roman" w:hAnsi="Times New Roman"/>
          <w:sz w:val="28"/>
          <w:szCs w:val="28"/>
        </w:rPr>
        <w:t>контрастная гамма)</w:t>
      </w:r>
    </w:p>
    <w:p w:rsidR="00A668AD" w:rsidRPr="00A668AD" w:rsidRDefault="00A668AD" w:rsidP="00AB27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14 часов                </w:t>
      </w:r>
    </w:p>
    <w:p w:rsidR="00235FB1" w:rsidRPr="00235FB1" w:rsidRDefault="00235FB1" w:rsidP="00AB278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AB2787">
        <w:rPr>
          <w:rFonts w:ascii="Times New Roman" w:hAnsi="Times New Roman"/>
          <w:sz w:val="28"/>
          <w:szCs w:val="28"/>
        </w:rPr>
        <w:t>:</w:t>
      </w:r>
      <w:r w:rsidR="00AB2787" w:rsidRPr="00AB2787">
        <w:rPr>
          <w:rFonts w:ascii="Times New Roman" w:hAnsi="Times New Roman"/>
          <w:sz w:val="28"/>
          <w:szCs w:val="28"/>
        </w:rPr>
        <w:t xml:space="preserve">  Повтор знаний за 3-й класс.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3.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Изучение распределения </w:t>
      </w:r>
      <w:proofErr w:type="spellStart"/>
      <w:r w:rsidRPr="00235FB1">
        <w:rPr>
          <w:rFonts w:ascii="Times New Roman" w:hAnsi="Times New Roman"/>
          <w:b/>
          <w:sz w:val="28"/>
          <w:szCs w:val="28"/>
        </w:rPr>
        <w:t>теплохолодности</w:t>
      </w:r>
      <w:proofErr w:type="spellEnd"/>
      <w:r w:rsidRPr="00235FB1">
        <w:rPr>
          <w:rFonts w:ascii="Times New Roman" w:hAnsi="Times New Roman"/>
          <w:b/>
          <w:sz w:val="28"/>
          <w:szCs w:val="28"/>
        </w:rPr>
        <w:t xml:space="preserve"> на фигуре человека.</w:t>
      </w:r>
    </w:p>
    <w:p w:rsidR="00235FB1" w:rsidRPr="00A668AD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AB2787" w:rsidRPr="00AB2787">
        <w:rPr>
          <w:rFonts w:ascii="Times New Roman" w:hAnsi="Times New Roman"/>
          <w:sz w:val="28"/>
          <w:szCs w:val="28"/>
        </w:rPr>
        <w:t xml:space="preserve">   </w:t>
      </w:r>
      <w:r w:rsidR="00A668AD" w:rsidRPr="00A668AD">
        <w:rPr>
          <w:rFonts w:ascii="Times New Roman" w:hAnsi="Times New Roman"/>
          <w:sz w:val="28"/>
          <w:szCs w:val="28"/>
        </w:rPr>
        <w:t xml:space="preserve"> </w:t>
      </w:r>
      <w:r w:rsidR="00AB2787">
        <w:rPr>
          <w:rFonts w:ascii="Times New Roman" w:hAnsi="Times New Roman"/>
          <w:sz w:val="28"/>
          <w:szCs w:val="28"/>
        </w:rPr>
        <w:t>Этюд фигуры человека</w:t>
      </w:r>
      <w:proofErr w:type="gramStart"/>
      <w:r w:rsidR="00AB2787">
        <w:rPr>
          <w:rFonts w:ascii="Times New Roman" w:hAnsi="Times New Roman"/>
          <w:sz w:val="28"/>
          <w:szCs w:val="28"/>
        </w:rPr>
        <w:t>.</w:t>
      </w:r>
      <w:proofErr w:type="gramEnd"/>
      <w:r w:rsidR="00AB2787">
        <w:rPr>
          <w:rFonts w:ascii="Times New Roman" w:hAnsi="Times New Roman"/>
          <w:sz w:val="28"/>
          <w:szCs w:val="28"/>
        </w:rPr>
        <w:t xml:space="preserve">                             ¼ </w:t>
      </w:r>
      <w:r w:rsidR="00A668A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668AD">
        <w:rPr>
          <w:rFonts w:ascii="Times New Roman" w:hAnsi="Times New Roman"/>
          <w:sz w:val="28"/>
          <w:szCs w:val="28"/>
        </w:rPr>
        <w:t>л</w:t>
      </w:r>
      <w:proofErr w:type="gramEnd"/>
      <w:r w:rsidR="00A668AD">
        <w:rPr>
          <w:rFonts w:ascii="Times New Roman" w:hAnsi="Times New Roman"/>
          <w:sz w:val="28"/>
          <w:szCs w:val="28"/>
        </w:rPr>
        <w:t>иста, акварель   2 час</w:t>
      </w:r>
      <w:r w:rsidR="00AB2787">
        <w:rPr>
          <w:rFonts w:ascii="Times New Roman" w:hAnsi="Times New Roman"/>
          <w:sz w:val="28"/>
          <w:szCs w:val="28"/>
        </w:rPr>
        <w:t>а</w:t>
      </w:r>
      <w:r w:rsidR="00A668AD">
        <w:rPr>
          <w:rFonts w:ascii="Times New Roman" w:hAnsi="Times New Roman"/>
          <w:sz w:val="28"/>
          <w:szCs w:val="28"/>
        </w:rPr>
        <w:t xml:space="preserve">                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B2787" w:rsidRPr="00AB2787">
        <w:rPr>
          <w:rFonts w:ascii="Times New Roman" w:hAnsi="Times New Roman"/>
          <w:sz w:val="28"/>
          <w:szCs w:val="28"/>
        </w:rPr>
        <w:t xml:space="preserve"> Изучение распределения </w:t>
      </w:r>
      <w:proofErr w:type="spellStart"/>
      <w:r w:rsidR="00AB2787" w:rsidRPr="00AB2787">
        <w:rPr>
          <w:rFonts w:ascii="Times New Roman" w:hAnsi="Times New Roman"/>
          <w:sz w:val="28"/>
          <w:szCs w:val="28"/>
        </w:rPr>
        <w:t>теплохолодности</w:t>
      </w:r>
      <w:proofErr w:type="spellEnd"/>
      <w:r w:rsidR="00AB2787" w:rsidRPr="00AB2787">
        <w:rPr>
          <w:rFonts w:ascii="Times New Roman" w:hAnsi="Times New Roman"/>
          <w:sz w:val="28"/>
          <w:szCs w:val="28"/>
        </w:rPr>
        <w:t xml:space="preserve"> на фигуре человека.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4.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Материальность стекла.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AB2787">
        <w:rPr>
          <w:rFonts w:ascii="Times New Roman" w:hAnsi="Times New Roman"/>
          <w:sz w:val="28"/>
          <w:szCs w:val="28"/>
        </w:rPr>
        <w:t>.</w:t>
      </w:r>
      <w:r w:rsidR="00AB2787" w:rsidRPr="00AB2787">
        <w:rPr>
          <w:rFonts w:ascii="Times New Roman" w:hAnsi="Times New Roman"/>
          <w:sz w:val="28"/>
          <w:szCs w:val="28"/>
        </w:rPr>
        <w:t xml:space="preserve">   Н</w:t>
      </w:r>
      <w:r w:rsidR="00AB2787">
        <w:rPr>
          <w:rFonts w:ascii="Times New Roman" w:hAnsi="Times New Roman"/>
          <w:sz w:val="28"/>
          <w:szCs w:val="28"/>
        </w:rPr>
        <w:t>атюрморт со стеклянными предметами. Материальность стекла.</w:t>
      </w:r>
    </w:p>
    <w:p w:rsidR="00AB2787" w:rsidRPr="00AB2787" w:rsidRDefault="00AB2787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10 часов                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lastRenderedPageBreak/>
        <w:t>Учебная задача:</w:t>
      </w:r>
      <w:r w:rsidR="00AB278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B2787" w:rsidRPr="00AB2787">
        <w:rPr>
          <w:rFonts w:ascii="Times New Roman" w:hAnsi="Times New Roman"/>
          <w:sz w:val="28"/>
          <w:szCs w:val="28"/>
        </w:rPr>
        <w:t xml:space="preserve"> Передача объема</w:t>
      </w:r>
      <w:r w:rsidR="00AB2787">
        <w:rPr>
          <w:rFonts w:ascii="Times New Roman" w:hAnsi="Times New Roman"/>
          <w:sz w:val="28"/>
          <w:szCs w:val="28"/>
        </w:rPr>
        <w:t xml:space="preserve"> и богатства цветных бликов и рефлексов на стеклянных сосудах и в отражении.</w:t>
      </w:r>
    </w:p>
    <w:p w:rsidR="00D11A55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>5.</w:t>
      </w:r>
      <w:r w:rsidRPr="00235FB1">
        <w:rPr>
          <w:rFonts w:ascii="Times New Roman" w:hAnsi="Times New Roman" w:cs="Times New Roman"/>
          <w:b/>
          <w:sz w:val="28"/>
          <w:szCs w:val="28"/>
        </w:rPr>
        <w:t xml:space="preserve"> 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 Переработка реалистического натюрморта в декоративный с использованием стилизации.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</w:t>
      </w:r>
      <w:r w:rsidRPr="00AB2787">
        <w:rPr>
          <w:rFonts w:ascii="Times New Roman" w:hAnsi="Times New Roman"/>
          <w:sz w:val="28"/>
          <w:szCs w:val="28"/>
        </w:rPr>
        <w:t>.</w:t>
      </w:r>
      <w:r w:rsidR="00AB2787" w:rsidRPr="00AB2787">
        <w:rPr>
          <w:rFonts w:ascii="Times New Roman" w:hAnsi="Times New Roman"/>
          <w:sz w:val="28"/>
          <w:szCs w:val="28"/>
        </w:rPr>
        <w:t xml:space="preserve"> Де</w:t>
      </w:r>
      <w:r w:rsidR="00AB2787">
        <w:rPr>
          <w:rFonts w:ascii="Times New Roman" w:hAnsi="Times New Roman"/>
          <w:sz w:val="28"/>
          <w:szCs w:val="28"/>
        </w:rPr>
        <w:t>коративный натюрморт</w:t>
      </w:r>
      <w:proofErr w:type="gramStart"/>
      <w:r w:rsidR="00AB2787">
        <w:rPr>
          <w:rFonts w:ascii="Times New Roman" w:hAnsi="Times New Roman"/>
          <w:sz w:val="28"/>
          <w:szCs w:val="28"/>
        </w:rPr>
        <w:t>.</w:t>
      </w:r>
      <w:proofErr w:type="gramEnd"/>
      <w:r w:rsidR="00AB2787">
        <w:rPr>
          <w:rFonts w:ascii="Times New Roman" w:hAnsi="Times New Roman"/>
          <w:sz w:val="28"/>
          <w:szCs w:val="28"/>
        </w:rPr>
        <w:t xml:space="preserve">  ¼  </w:t>
      </w:r>
      <w:proofErr w:type="gramStart"/>
      <w:r w:rsidR="00AB2787">
        <w:rPr>
          <w:rFonts w:ascii="Times New Roman" w:hAnsi="Times New Roman"/>
          <w:sz w:val="28"/>
          <w:szCs w:val="28"/>
        </w:rPr>
        <w:t>л</w:t>
      </w:r>
      <w:proofErr w:type="gramEnd"/>
      <w:r w:rsidR="00AB2787">
        <w:rPr>
          <w:rFonts w:ascii="Times New Roman" w:hAnsi="Times New Roman"/>
          <w:sz w:val="28"/>
          <w:szCs w:val="28"/>
        </w:rPr>
        <w:t xml:space="preserve">иста, произвольная техника   6 часов                </w:t>
      </w:r>
    </w:p>
    <w:p w:rsidR="00235FB1" w:rsidRPr="00AB2787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задача:</w:t>
      </w:r>
      <w:r w:rsidR="00AB2787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B2787" w:rsidRPr="00AB2787">
        <w:rPr>
          <w:rFonts w:ascii="Times New Roman" w:hAnsi="Times New Roman"/>
          <w:sz w:val="28"/>
          <w:szCs w:val="28"/>
        </w:rPr>
        <w:t>Условнос</w:t>
      </w:r>
      <w:r w:rsidR="00145E55">
        <w:rPr>
          <w:rFonts w:ascii="Times New Roman" w:hAnsi="Times New Roman"/>
          <w:sz w:val="28"/>
          <w:szCs w:val="28"/>
        </w:rPr>
        <w:t>т</w:t>
      </w:r>
      <w:r w:rsidR="00AB2787" w:rsidRPr="00AB2787">
        <w:rPr>
          <w:rFonts w:ascii="Times New Roman" w:hAnsi="Times New Roman"/>
          <w:sz w:val="28"/>
          <w:szCs w:val="28"/>
        </w:rPr>
        <w:t>ь</w:t>
      </w:r>
      <w:r w:rsidR="00145E55">
        <w:rPr>
          <w:rFonts w:ascii="Times New Roman" w:hAnsi="Times New Roman"/>
          <w:sz w:val="28"/>
          <w:szCs w:val="28"/>
        </w:rPr>
        <w:t xml:space="preserve"> передачи объема </w:t>
      </w:r>
      <w:proofErr w:type="spellStart"/>
      <w:r w:rsidR="00145E55">
        <w:rPr>
          <w:rFonts w:ascii="Times New Roman" w:hAnsi="Times New Roman"/>
          <w:sz w:val="28"/>
          <w:szCs w:val="28"/>
        </w:rPr>
        <w:t>рпи</w:t>
      </w:r>
      <w:proofErr w:type="spellEnd"/>
      <w:r w:rsidR="00145E55">
        <w:rPr>
          <w:rFonts w:ascii="Times New Roman" w:hAnsi="Times New Roman"/>
          <w:sz w:val="28"/>
          <w:szCs w:val="28"/>
        </w:rPr>
        <w:t xml:space="preserve"> стилизации предметов и фона.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/>
          <w:b/>
          <w:sz w:val="28"/>
          <w:szCs w:val="28"/>
        </w:rPr>
        <w:t xml:space="preserve">6.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Лепка цветом белого рельефа в окружении цветных предметов.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Задание.</w:t>
      </w:r>
      <w:r w:rsidR="00145E5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45E55" w:rsidRPr="00145E55">
        <w:rPr>
          <w:rFonts w:ascii="Times New Roman" w:hAnsi="Times New Roman"/>
          <w:sz w:val="28"/>
          <w:szCs w:val="28"/>
        </w:rPr>
        <w:t>Натюрморт</w:t>
      </w:r>
      <w:r w:rsidR="00145E55">
        <w:rPr>
          <w:rFonts w:ascii="Times New Roman" w:hAnsi="Times New Roman"/>
          <w:sz w:val="28"/>
          <w:szCs w:val="28"/>
        </w:rPr>
        <w:t xml:space="preserve"> с гипсовым рельефом.</w:t>
      </w:r>
      <w:r w:rsidR="00145E55" w:rsidRPr="00145E55">
        <w:rPr>
          <w:rFonts w:ascii="Times New Roman" w:hAnsi="Times New Roman"/>
          <w:sz w:val="28"/>
          <w:szCs w:val="28"/>
        </w:rPr>
        <w:t xml:space="preserve"> </w:t>
      </w:r>
      <w:r w:rsidR="00145E55">
        <w:rPr>
          <w:rFonts w:ascii="Times New Roman" w:hAnsi="Times New Roman"/>
          <w:sz w:val="28"/>
          <w:szCs w:val="28"/>
        </w:rPr>
        <w:t xml:space="preserve">      ½   листа, акварель   12 часов                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925AE">
        <w:rPr>
          <w:rFonts w:ascii="Times New Roman" w:hAnsi="Times New Roman"/>
          <w:sz w:val="28"/>
          <w:szCs w:val="28"/>
          <w:u w:val="single"/>
        </w:rPr>
        <w:t>Учебная задача</w:t>
      </w:r>
      <w:r w:rsidRPr="00145E55">
        <w:rPr>
          <w:rFonts w:ascii="Times New Roman" w:hAnsi="Times New Roman"/>
          <w:sz w:val="28"/>
          <w:szCs w:val="28"/>
        </w:rPr>
        <w:t>:</w:t>
      </w:r>
      <w:r w:rsidR="00145E55" w:rsidRPr="00145E55">
        <w:rPr>
          <w:rFonts w:ascii="Times New Roman" w:hAnsi="Times New Roman"/>
          <w:sz w:val="28"/>
          <w:szCs w:val="28"/>
        </w:rPr>
        <w:t xml:space="preserve"> Взаимодействие цветов</w:t>
      </w:r>
      <w:r w:rsidR="00145E55">
        <w:rPr>
          <w:rFonts w:ascii="Times New Roman" w:hAnsi="Times New Roman"/>
          <w:sz w:val="28"/>
          <w:szCs w:val="28"/>
        </w:rPr>
        <w:t xml:space="preserve"> белого и цветных предметов.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E55">
        <w:rPr>
          <w:rFonts w:ascii="Times New Roman" w:hAnsi="Times New Roman" w:cs="Times New Roman"/>
          <w:b/>
          <w:sz w:val="28"/>
          <w:szCs w:val="28"/>
        </w:rPr>
        <w:t>7. Тема. Цветовое решение интерьера.</w:t>
      </w:r>
    </w:p>
    <w:p w:rsidR="00235FB1" w:rsidRDefault="00235FB1" w:rsidP="00145E55">
      <w:pPr>
        <w:spacing w:after="0" w:line="360" w:lineRule="auto"/>
        <w:jc w:val="both"/>
        <w:rPr>
          <w:rStyle w:val="FontStyle36"/>
          <w:sz w:val="28"/>
          <w:szCs w:val="28"/>
        </w:rPr>
      </w:pPr>
      <w:r w:rsidRPr="00145E55">
        <w:rPr>
          <w:rFonts w:ascii="Times New Roman" w:hAnsi="Times New Roman" w:cs="Times New Roman"/>
          <w:sz w:val="28"/>
          <w:szCs w:val="28"/>
          <w:u w:val="single"/>
        </w:rPr>
        <w:t>Задание.</w:t>
      </w:r>
      <w:r w:rsidRPr="00145E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E55">
        <w:rPr>
          <w:rFonts w:ascii="Times New Roman" w:hAnsi="Times New Roman" w:cs="Times New Roman"/>
          <w:sz w:val="28"/>
          <w:szCs w:val="28"/>
        </w:rPr>
        <w:t xml:space="preserve">Пространственная живописная среда. </w:t>
      </w:r>
      <w:r w:rsidRPr="00145E55">
        <w:rPr>
          <w:rStyle w:val="FontStyle36"/>
          <w:sz w:val="28"/>
          <w:szCs w:val="28"/>
        </w:rPr>
        <w:t>Натюрморт в интерьере.</w:t>
      </w:r>
    </w:p>
    <w:p w:rsidR="00145E55" w:rsidRPr="00145E55" w:rsidRDefault="00145E55" w:rsidP="00145E55">
      <w:pPr>
        <w:spacing w:after="0" w:line="360" w:lineRule="auto"/>
        <w:jc w:val="both"/>
        <w:rPr>
          <w:rStyle w:val="FontStyle36"/>
          <w:rFonts w:cstheme="minorBidi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10 часов                </w:t>
      </w:r>
    </w:p>
    <w:p w:rsidR="00235FB1" w:rsidRPr="00145E55" w:rsidRDefault="00235FB1" w:rsidP="00145E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E55">
        <w:rPr>
          <w:rFonts w:ascii="Times New Roman" w:hAnsi="Times New Roman" w:cs="Times New Roman"/>
          <w:sz w:val="28"/>
          <w:szCs w:val="28"/>
          <w:u w:val="single"/>
        </w:rPr>
        <w:t>Учебная задача:</w:t>
      </w:r>
      <w:r w:rsidR="00D11A55" w:rsidRPr="00145E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45E55">
        <w:rPr>
          <w:rStyle w:val="FontStyle36"/>
          <w:sz w:val="28"/>
          <w:szCs w:val="28"/>
        </w:rPr>
        <w:t>Передача глубины пространства. Создание нескольких эскизов с разных мест. Связь со станковой композицией. Форма и объем предметов в большом пространстве при цельности всей постановки. Выразительность светотональных и цветовых отношений. Использование акварели, бумаги различного формата</w:t>
      </w:r>
      <w:r w:rsidR="00A668AD" w:rsidRPr="00145E55">
        <w:rPr>
          <w:rStyle w:val="FontStyle36"/>
          <w:sz w:val="28"/>
          <w:szCs w:val="28"/>
        </w:rPr>
        <w:t>.</w:t>
      </w:r>
    </w:p>
    <w:p w:rsidR="00235FB1" w:rsidRDefault="00235FB1" w:rsidP="00145E5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35FB1">
        <w:rPr>
          <w:rFonts w:ascii="Times New Roman" w:hAnsi="Times New Roman" w:cs="Times New Roman"/>
          <w:b/>
          <w:sz w:val="28"/>
          <w:szCs w:val="28"/>
        </w:rPr>
        <w:t>8.</w:t>
      </w:r>
      <w:r w:rsidRPr="00235FB1">
        <w:rPr>
          <w:rFonts w:ascii="Times New Roman" w:hAnsi="Times New Roman"/>
          <w:b/>
          <w:sz w:val="28"/>
          <w:szCs w:val="28"/>
        </w:rPr>
        <w:t xml:space="preserve"> </w:t>
      </w:r>
      <w:r w:rsidRPr="00235FB1">
        <w:rPr>
          <w:rFonts w:ascii="Times New Roman" w:hAnsi="Times New Roman" w:cs="Times New Roman"/>
          <w:b/>
          <w:sz w:val="28"/>
          <w:szCs w:val="28"/>
        </w:rPr>
        <w:t>Тема.</w:t>
      </w:r>
      <w:r w:rsidRPr="00235FB1">
        <w:rPr>
          <w:rFonts w:ascii="Times New Roman" w:hAnsi="Times New Roman"/>
          <w:b/>
          <w:sz w:val="28"/>
          <w:szCs w:val="28"/>
        </w:rPr>
        <w:t xml:space="preserve"> Итоговый натюрморт.</w:t>
      </w:r>
    </w:p>
    <w:p w:rsid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5E55">
        <w:rPr>
          <w:rFonts w:ascii="Times New Roman" w:hAnsi="Times New Roman" w:cs="Times New Roman"/>
          <w:sz w:val="28"/>
          <w:szCs w:val="28"/>
          <w:u w:val="single"/>
        </w:rPr>
        <w:t>Задание.</w:t>
      </w:r>
      <w:r w:rsidRPr="00145E55">
        <w:rPr>
          <w:rFonts w:ascii="Times New Roman" w:hAnsi="Times New Roman" w:cs="Times New Roman"/>
          <w:sz w:val="28"/>
          <w:szCs w:val="28"/>
        </w:rPr>
        <w:t xml:space="preserve"> </w:t>
      </w:r>
      <w:r w:rsidRPr="00145E55">
        <w:rPr>
          <w:rFonts w:ascii="Times New Roman" w:hAnsi="Times New Roman"/>
          <w:sz w:val="28"/>
          <w:szCs w:val="28"/>
        </w:rPr>
        <w:t>Итоговый натюрморт,</w:t>
      </w:r>
      <w:r>
        <w:rPr>
          <w:rFonts w:ascii="Times New Roman" w:hAnsi="Times New Roman"/>
          <w:sz w:val="28"/>
          <w:szCs w:val="28"/>
        </w:rPr>
        <w:t xml:space="preserve"> общая цветовая гамма, лепка формы. Материальность, воздушная среда. Освещение.</w:t>
      </w:r>
      <w:r w:rsidRPr="00145E55">
        <w:rPr>
          <w:rFonts w:ascii="Times New Roman" w:hAnsi="Times New Roman"/>
          <w:sz w:val="28"/>
          <w:szCs w:val="28"/>
        </w:rPr>
        <w:t xml:space="preserve"> </w:t>
      </w:r>
    </w:p>
    <w:p w:rsid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½   листа, акварель   14 часов    </w:t>
      </w:r>
    </w:p>
    <w:p w:rsidR="00874646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45E55">
        <w:rPr>
          <w:rFonts w:ascii="Times New Roman" w:hAnsi="Times New Roman" w:cs="Times New Roman"/>
          <w:sz w:val="28"/>
          <w:szCs w:val="28"/>
          <w:u w:val="single"/>
        </w:rPr>
        <w:t>Учебная задача:</w:t>
      </w:r>
      <w:r w:rsidRPr="00145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Полный объем работы над натюрмортом. Включая композиционный поиск, вспомогательные этюды натюрморта и отдельных предметов.    </w:t>
      </w:r>
    </w:p>
    <w:p w:rsidR="00145E55" w:rsidRPr="00145E55" w:rsidRDefault="00145E55" w:rsidP="00145E5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74646" w:rsidRPr="00874646" w:rsidRDefault="00874646" w:rsidP="00145E55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64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74646">
        <w:rPr>
          <w:rFonts w:ascii="Times New Roman" w:hAnsi="Times New Roman" w:cs="Times New Roman"/>
          <w:b/>
          <w:sz w:val="28"/>
          <w:szCs w:val="28"/>
        </w:rPr>
        <w:t>. Требования к уровню подготовки обучающихся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Результатом</w:t>
      </w:r>
      <w:r w:rsidRPr="00874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4646">
        <w:rPr>
          <w:rFonts w:ascii="Times New Roman" w:hAnsi="Times New Roman" w:cs="Times New Roman"/>
          <w:sz w:val="28"/>
          <w:szCs w:val="28"/>
        </w:rPr>
        <w:t>освоения учебной программы «Живопись» является приобретение обучающимися следующих знаний, умений и навыков: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lastRenderedPageBreak/>
        <w:t xml:space="preserve"> - знание свойств живописных материалов, их возможностей и эстетических качеств, 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умение изображать объекты предметного мира;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навыки в использовании основных техник и материалов;</w:t>
      </w:r>
    </w:p>
    <w:p w:rsidR="00874646" w:rsidRPr="00874646" w:rsidRDefault="00874646" w:rsidP="00145E55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- навыки последовательного ведения живописной работы.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4646" w:rsidRPr="00874646" w:rsidRDefault="00874646" w:rsidP="00145E55">
      <w:pPr>
        <w:pStyle w:val="a4"/>
        <w:numPr>
          <w:ilvl w:val="0"/>
          <w:numId w:val="8"/>
        </w:numPr>
        <w:spacing w:line="360" w:lineRule="auto"/>
        <w:jc w:val="both"/>
        <w:rPr>
          <w:rFonts w:cs="Times New Roman"/>
          <w:b/>
          <w:sz w:val="28"/>
          <w:szCs w:val="28"/>
          <w:lang w:val="ru-RU"/>
        </w:rPr>
      </w:pPr>
      <w:r w:rsidRPr="00874646">
        <w:rPr>
          <w:rFonts w:cs="Times New Roman"/>
          <w:b/>
          <w:sz w:val="28"/>
          <w:szCs w:val="28"/>
          <w:lang w:val="ru-RU"/>
        </w:rPr>
        <w:t>Формы и методы контроля, система оценивания</w:t>
      </w:r>
    </w:p>
    <w:p w:rsidR="00874646" w:rsidRPr="00874646" w:rsidRDefault="00874646" w:rsidP="00145E55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 w:rsidRPr="008746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4646">
        <w:rPr>
          <w:rFonts w:ascii="Times New Roman" w:hAnsi="Times New Roman" w:cs="Times New Roman"/>
          <w:sz w:val="28"/>
          <w:szCs w:val="28"/>
        </w:rPr>
        <w:t xml:space="preserve">проверки самостоятельной работы обучающегося, обсуждения этапов работы над композицией и пр. Преподаватель имеет возможность по своему усмотрению проводить промежуточные просмотры по разделам программы. 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4646" w:rsidRPr="00874646" w:rsidRDefault="00874646" w:rsidP="00145E5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Формы промежуточной аттестации:</w:t>
      </w:r>
    </w:p>
    <w:p w:rsidR="00874646" w:rsidRPr="00874646" w:rsidRDefault="00874646" w:rsidP="00145E55">
      <w:pPr>
        <w:tabs>
          <w:tab w:val="left" w:pos="993"/>
        </w:tabs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     Зачет – творческий просмотр (проводится в счет аудиторного времени).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проводится в счет аудиторного времени, предусмотренного на учебный предмет в виде творческого просмотра (зачета) по окончании полугодия. Преподаватель имеет возможность по своему усмотрению проводить промежуточные </w:t>
      </w:r>
      <w:r w:rsidRPr="00874646">
        <w:rPr>
          <w:rFonts w:ascii="Times New Roman" w:hAnsi="Times New Roman" w:cs="Times New Roman"/>
          <w:sz w:val="28"/>
          <w:szCs w:val="28"/>
        </w:rPr>
        <w:lastRenderedPageBreak/>
        <w:t xml:space="preserve">просмотры по разделам программы (текущий контроль) также в форме зачета. 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При проведении творческих просмотров (зачетов) учитывается уровень следующих умений и навыков: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>1 год обучения</w:t>
      </w:r>
      <w:r w:rsidR="00A031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0319C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A0319C">
        <w:rPr>
          <w:rFonts w:ascii="Times New Roman" w:hAnsi="Times New Roman" w:cs="Times New Roman"/>
          <w:i/>
          <w:sz w:val="28"/>
          <w:szCs w:val="28"/>
        </w:rPr>
        <w:t>1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изображение в листе;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локальный цвет;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цветовые и  тональные отношения предметов к фону;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основные пропорции и силуэт простых предметов;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подбирать цвет в тени и на свету.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>2 год обучения</w:t>
      </w:r>
      <w:r w:rsidR="00A031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0319C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A0319C">
        <w:rPr>
          <w:rFonts w:ascii="Times New Roman" w:hAnsi="Times New Roman" w:cs="Times New Roman"/>
          <w:i/>
          <w:sz w:val="28"/>
          <w:szCs w:val="28"/>
        </w:rPr>
        <w:t>2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группу взаимосвязанных предметов;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оттенки локального цвета;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цветовые и тональные отношения между предметами;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пропорции и объем простых предметов;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материальность простых мягких и зеркально-прозрачных поверхностей.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 xml:space="preserve"> 3 год обучения</w:t>
      </w:r>
      <w:r w:rsidR="00A031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A0319C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A0319C">
        <w:rPr>
          <w:rFonts w:ascii="Times New Roman" w:hAnsi="Times New Roman" w:cs="Times New Roman"/>
          <w:i/>
          <w:sz w:val="28"/>
          <w:szCs w:val="28"/>
        </w:rPr>
        <w:t>3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сложные натюрморты;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строить цветовые гармонии;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световоздушную среду;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пропорции и объем предметов в пространстве, плановость;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материальность различных фактур во взаимосвязи;</w:t>
      </w:r>
    </w:p>
    <w:p w:rsidR="00874646" w:rsidRPr="00874646" w:rsidRDefault="00874646" w:rsidP="00145E55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46">
        <w:rPr>
          <w:rFonts w:ascii="Times New Roman" w:hAnsi="Times New Roman" w:cs="Times New Roman"/>
          <w:i/>
          <w:sz w:val="28"/>
          <w:szCs w:val="28"/>
        </w:rPr>
        <w:t>4 год обучения</w:t>
      </w:r>
      <w:r w:rsidR="00A0319C">
        <w:rPr>
          <w:rFonts w:ascii="Times New Roman" w:hAnsi="Times New Roman" w:cs="Times New Roman"/>
          <w:i/>
          <w:sz w:val="28"/>
          <w:szCs w:val="28"/>
        </w:rPr>
        <w:t xml:space="preserve"> ( 4</w:t>
      </w:r>
      <w:r w:rsidR="00316446">
        <w:rPr>
          <w:rFonts w:ascii="Times New Roman" w:hAnsi="Times New Roman" w:cs="Times New Roman"/>
          <w:i/>
          <w:sz w:val="28"/>
          <w:szCs w:val="28"/>
        </w:rPr>
        <w:t xml:space="preserve"> класс)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компоновать объекты в интерьере;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строить цветовые гармонии;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нюансы светотеневых отношений;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- грамотно передавать пропорции и объем сложных предметов;</w:t>
      </w:r>
    </w:p>
    <w:p w:rsidR="00874646" w:rsidRPr="00874646" w:rsidRDefault="000101EC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74646" w:rsidRPr="00874646">
        <w:rPr>
          <w:rFonts w:ascii="Times New Roman" w:hAnsi="Times New Roman" w:cs="Times New Roman"/>
          <w:sz w:val="28"/>
          <w:szCs w:val="28"/>
        </w:rPr>
        <w:t>грамотно передавать материальность сложных гладких и шершавых поверхностей;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С учетом данных критериев в ходе творческого просмотра выставляется «зачет», если соблюдены и выполнены все критерии, или при условии невыполнения одного-трех пунктов данных критериев.</w:t>
      </w:r>
    </w:p>
    <w:p w:rsidR="00874646" w:rsidRPr="00874646" w:rsidRDefault="00874646" w:rsidP="00145E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64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74646">
        <w:rPr>
          <w:rFonts w:ascii="Times New Roman" w:hAnsi="Times New Roman" w:cs="Times New Roman"/>
          <w:b/>
          <w:sz w:val="28"/>
          <w:szCs w:val="28"/>
        </w:rPr>
        <w:t>. Методическое обеспечение учебного процесса</w:t>
      </w:r>
    </w:p>
    <w:p w:rsidR="00874646" w:rsidRPr="00874646" w:rsidRDefault="00874646" w:rsidP="00145E5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исполнении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874646" w:rsidRPr="00874646" w:rsidRDefault="00874646" w:rsidP="00145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1. Анализ цветового и композиционного строя натюрморта.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2. Анализ натюрмортов с подобным цветовым решением у художников-классиков.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3. Выбор техники исполнения. 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4. Варианты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цветотональных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эскизов и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форэскизов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с разным композиционным решением.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5. Выбор наиболее удачного живописного эскиза для перевода на большой формат.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6. Выполнение работы на формате в материале. </w:t>
      </w:r>
    </w:p>
    <w:p w:rsidR="00874646" w:rsidRPr="00874646" w:rsidRDefault="00874646" w:rsidP="00145E5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Работа, как правило, ведется акварельными красками</w:t>
      </w:r>
      <w:r w:rsidR="00087E5E">
        <w:rPr>
          <w:rFonts w:ascii="Times New Roman" w:hAnsi="Times New Roman" w:cs="Times New Roman"/>
          <w:sz w:val="28"/>
          <w:szCs w:val="28"/>
        </w:rPr>
        <w:t xml:space="preserve">. 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874646" w:rsidRPr="00874646" w:rsidRDefault="00874646" w:rsidP="00145E55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посещение выставок;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чтение дополнительной литературы;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посильное копирование произведений мастеров;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- выполнение аудиторных заданий по памяти. 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Средства обучения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 xml:space="preserve">- </w:t>
      </w:r>
      <w:r w:rsidRPr="00874646">
        <w:rPr>
          <w:b/>
          <w:sz w:val="28"/>
          <w:szCs w:val="28"/>
        </w:rPr>
        <w:t>материальные</w:t>
      </w:r>
      <w:r w:rsidRPr="00874646">
        <w:rPr>
          <w:sz w:val="28"/>
          <w:szCs w:val="28"/>
        </w:rPr>
        <w:t>: учебные аудитории, специально оборудованные наглядными пособиями, мебель, софиты, подставки, натюрмортный фонд;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 наглядно-плоскостные: </w:t>
      </w:r>
      <w:r w:rsidRPr="00874646">
        <w:rPr>
          <w:sz w:val="28"/>
          <w:szCs w:val="28"/>
        </w:rPr>
        <w:t>наглядные методические пособия, репродукции, фонд работ учащихся, иллюстрации;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демонстрационные: </w:t>
      </w:r>
      <w:r w:rsidRPr="00874646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электронные образовательные ресурсы: </w:t>
      </w:r>
      <w:r w:rsidRPr="00874646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874646" w:rsidRPr="00874646" w:rsidRDefault="00874646" w:rsidP="00145E55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874646">
        <w:rPr>
          <w:sz w:val="28"/>
          <w:szCs w:val="28"/>
        </w:rPr>
        <w:t>-</w:t>
      </w:r>
      <w:r w:rsidRPr="00874646">
        <w:rPr>
          <w:b/>
          <w:sz w:val="28"/>
          <w:szCs w:val="28"/>
        </w:rPr>
        <w:t xml:space="preserve">  аудиовизуальные: </w:t>
      </w:r>
      <w:r w:rsidRPr="00874646">
        <w:rPr>
          <w:sz w:val="28"/>
          <w:szCs w:val="28"/>
        </w:rPr>
        <w:t>слайд-фильмы, видеофильмы, учебные кинофильмы, аудио записи.</w:t>
      </w:r>
    </w:p>
    <w:p w:rsidR="00874646" w:rsidRPr="00874646" w:rsidRDefault="00874646" w:rsidP="00145E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64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874646">
        <w:rPr>
          <w:rFonts w:ascii="Times New Roman" w:hAnsi="Times New Roman" w:cs="Times New Roman"/>
          <w:b/>
          <w:sz w:val="28"/>
          <w:szCs w:val="28"/>
        </w:rPr>
        <w:t>. Список рекомендуемой литературы</w:t>
      </w:r>
    </w:p>
    <w:p w:rsidR="00874646" w:rsidRPr="00874646" w:rsidRDefault="00874646" w:rsidP="00145E5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Методическая литература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Алексеев С.О.  О колорите. - М., 1974.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Анциферов В.Г., Анциферова Л.Г.,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Кисляковская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Т.Н. и др. Рисунок, живопись, станковая композиция, основы графического дизайна. Примерные программы для ДХШ и изобразительных отделений ДШИ. – М., 2003.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Беда Г.В. Живопись. - М., 1986.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Бесчастнов Н.П., Кулаков В.Я.,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Стор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И.Н. Живопись: Учебное пособие. М.: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, 2004.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Все о технике: цвет. Справочник для художников.  - М.: Арт-Родник, 2002.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Все о технике: живопись акварелью. Справочник для художников.  - М.: Арт-Родник, 2004.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Волков И.П. Приобщение школьников к творчеству: из опыта работы. – М.: Просвещение,  1992.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Волков Н.Н. Композиция в живописи. - М., 1977.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Волков Н.Н. Цвет в живописи. М.: Искусство, 1985.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lastRenderedPageBreak/>
        <w:t>Выготский Л.С. Воображение и творчество в детском возрасте. СПб: СОЮЗ, 1997.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Елизаров В.Е. Примерная программа для ДХШ и изобразительных отделений ДШИ. – М., 2008.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Зайцев А.С. Наука о цвете и живопись. – М.: Искусство, 1986.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Кирцер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Ю.М. Рисунок и живопись. – М.: Высшая школа, 1992.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color w:val="000000"/>
          <w:sz w:val="28"/>
          <w:szCs w:val="28"/>
        </w:rPr>
        <w:t>Люшер</w:t>
      </w:r>
      <w:proofErr w:type="spellEnd"/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М.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Магия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цвета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Харьков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АО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СФЕРА</w:t>
      </w:r>
      <w:r w:rsidRPr="00874646">
        <w:rPr>
          <w:rFonts w:ascii="Times New Roman" w:hAnsi="Times New Roman" w:cs="Times New Roman"/>
          <w:color w:val="000000"/>
          <w:sz w:val="28"/>
          <w:szCs w:val="28"/>
        </w:rPr>
        <w:t>”; “</w:t>
      </w:r>
      <w:proofErr w:type="spellStart"/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Сварог</w:t>
      </w:r>
      <w:proofErr w:type="spellEnd"/>
      <w:r w:rsidRPr="00874646">
        <w:rPr>
          <w:rFonts w:ascii="Times New Roman" w:hAnsi="Times New Roman" w:cs="Times New Roman"/>
          <w:color w:val="000000"/>
          <w:sz w:val="28"/>
          <w:szCs w:val="28"/>
        </w:rPr>
        <w:t xml:space="preserve">”, </w:t>
      </w:r>
      <w:r w:rsidRPr="00874646">
        <w:rPr>
          <w:rFonts w:ascii="Times New Roman" w:hAnsi="Times New Roman" w:cs="Times New Roman"/>
          <w:bCs/>
          <w:color w:val="000000"/>
          <w:sz w:val="28"/>
          <w:szCs w:val="28"/>
        </w:rPr>
        <w:t>1996.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74646">
        <w:rPr>
          <w:rFonts w:ascii="Times New Roman" w:hAnsi="Times New Roman" w:cs="Times New Roman"/>
          <w:sz w:val="28"/>
          <w:szCs w:val="28"/>
        </w:rPr>
        <w:t>аранюшкин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Хандова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Г.Н.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для художников: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колористика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. – Ростов н/д: Феникс, 2007.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Проненко Г.Н. Живопись. Примерная программа для ДХШ и изобразительных отделений ДШИ. – М., 2003.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Психология цвета. - Сб. пер. с англ. М.: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Рефл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-бук,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Ваклер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>, 1996.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Смирнов Г. Б. Живопись. Учебное пособие. М.: Просвещение, 1975. </w:t>
      </w:r>
    </w:p>
    <w:p w:rsidR="00874646" w:rsidRPr="00874646" w:rsidRDefault="00874646" w:rsidP="00E7293C">
      <w:pPr>
        <w:numPr>
          <w:ilvl w:val="0"/>
          <w:numId w:val="6"/>
        </w:numPr>
        <w:tabs>
          <w:tab w:val="left" w:pos="0"/>
          <w:tab w:val="left" w:pos="993"/>
          <w:tab w:val="left" w:pos="113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1974. </w:t>
      </w:r>
    </w:p>
    <w:p w:rsidR="00874646" w:rsidRPr="00874646" w:rsidRDefault="00874646" w:rsidP="00E7293C">
      <w:pPr>
        <w:tabs>
          <w:tab w:val="left" w:pos="0"/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4646" w:rsidRPr="00874646" w:rsidRDefault="00874646" w:rsidP="00E7293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4646">
        <w:rPr>
          <w:rFonts w:ascii="Times New Roman" w:hAnsi="Times New Roman" w:cs="Times New Roman"/>
          <w:b/>
          <w:i/>
          <w:sz w:val="28"/>
          <w:szCs w:val="28"/>
        </w:rPr>
        <w:t>Учебная литература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Школа изобразительного искусства в десяти выпусках. М.: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Изобраз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. искусство, 1986: №1, 1988: №2. 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Сокольникова Н.М. Основы композиции. – Обнинск: Титул, 1996.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 xml:space="preserve">Сокольникова Н.М. Изобразительное искусство. Часть 2. Основы живописи. – Обнинск: Титул, - 1996. 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Сокольникова Н.М. Художники. Книги. Дети. – М.: Конец века, 1997.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Харрисон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Х. Энциклопедия акварельных техник. – АСТ, 2005.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Яшухин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А.П. Живопись. - М.: Просвещение, 1985.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clear" w:pos="1211"/>
          <w:tab w:val="num" w:pos="0"/>
          <w:tab w:val="left" w:pos="142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Яшухин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А. П., Ломов С. П. Живопись. М.: Рандеву – АМ, </w:t>
      </w:r>
      <w:proofErr w:type="spellStart"/>
      <w:r w:rsidRPr="00874646"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, 1999. 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4646">
        <w:rPr>
          <w:rFonts w:ascii="Times New Roman" w:hAnsi="Times New Roman" w:cs="Times New Roman"/>
          <w:sz w:val="28"/>
          <w:szCs w:val="28"/>
        </w:rPr>
        <w:t>Кальнинг А. К. Акварельная живопись. – М., 1968.</w:t>
      </w:r>
    </w:p>
    <w:p w:rsidR="00874646" w:rsidRPr="00874646" w:rsidRDefault="00874646" w:rsidP="00E7293C">
      <w:pPr>
        <w:numPr>
          <w:ilvl w:val="0"/>
          <w:numId w:val="7"/>
        </w:numPr>
        <w:tabs>
          <w:tab w:val="num" w:pos="0"/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646">
        <w:rPr>
          <w:rFonts w:ascii="Times New Roman" w:hAnsi="Times New Roman" w:cs="Times New Roman"/>
          <w:sz w:val="28"/>
          <w:szCs w:val="28"/>
        </w:rPr>
        <w:t>Унковский</w:t>
      </w:r>
      <w:proofErr w:type="spellEnd"/>
      <w:r w:rsidRPr="00874646">
        <w:rPr>
          <w:rFonts w:ascii="Times New Roman" w:hAnsi="Times New Roman" w:cs="Times New Roman"/>
          <w:sz w:val="28"/>
          <w:szCs w:val="28"/>
        </w:rPr>
        <w:t xml:space="preserve"> А.А. Живопись. Вопросы колорита. М.: Просвещение, 1980.</w:t>
      </w:r>
    </w:p>
    <w:p w:rsidR="0064404B" w:rsidRPr="00874646" w:rsidRDefault="0064404B" w:rsidP="00E7293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4404B" w:rsidRPr="00874646" w:rsidSect="000B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909" w:rsidRDefault="000A4909" w:rsidP="000B2AA2">
      <w:pPr>
        <w:spacing w:after="0" w:line="240" w:lineRule="auto"/>
      </w:pPr>
      <w:r>
        <w:separator/>
      </w:r>
    </w:p>
  </w:endnote>
  <w:endnote w:type="continuationSeparator" w:id="0">
    <w:p w:rsidR="000A4909" w:rsidRDefault="000A4909" w:rsidP="000B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3191"/>
      <w:docPartObj>
        <w:docPartGallery w:val="Page Numbers (Bottom of Page)"/>
        <w:docPartUnique/>
      </w:docPartObj>
    </w:sdtPr>
    <w:sdtEndPr/>
    <w:sdtContent>
      <w:p w:rsidR="00A128D2" w:rsidRDefault="00EC7401">
        <w:pPr>
          <w:pStyle w:val="a6"/>
          <w:jc w:val="center"/>
        </w:pPr>
        <w:r>
          <w:fldChar w:fldCharType="begin"/>
        </w:r>
        <w:r w:rsidR="00081344">
          <w:instrText xml:space="preserve"> PAGE   \* MERGEFORMAT </w:instrText>
        </w:r>
        <w:r>
          <w:fldChar w:fldCharType="separate"/>
        </w:r>
        <w:r w:rsidR="002438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1A55" w:rsidRDefault="00D11A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D2" w:rsidRDefault="00A128D2">
    <w:pPr>
      <w:pStyle w:val="a6"/>
      <w:jc w:val="center"/>
    </w:pPr>
  </w:p>
  <w:p w:rsidR="00D11A55" w:rsidRDefault="00D11A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909" w:rsidRDefault="000A4909" w:rsidP="000B2AA2">
      <w:pPr>
        <w:spacing w:after="0" w:line="240" w:lineRule="auto"/>
      </w:pPr>
      <w:r>
        <w:separator/>
      </w:r>
    </w:p>
  </w:footnote>
  <w:footnote w:type="continuationSeparator" w:id="0">
    <w:p w:rsidR="000A4909" w:rsidRDefault="000A4909" w:rsidP="000B2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12DE0A24"/>
    <w:multiLevelType w:val="hybridMultilevel"/>
    <w:tmpl w:val="8E8887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B648C3"/>
    <w:multiLevelType w:val="hybridMultilevel"/>
    <w:tmpl w:val="85D8446C"/>
    <w:lvl w:ilvl="0" w:tplc="583C5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4D3444"/>
    <w:multiLevelType w:val="hybridMultilevel"/>
    <w:tmpl w:val="5E823B7C"/>
    <w:lvl w:ilvl="0" w:tplc="174C2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696068D5"/>
    <w:multiLevelType w:val="hybridMultilevel"/>
    <w:tmpl w:val="26284412"/>
    <w:lvl w:ilvl="0" w:tplc="A9EAFC50">
      <w:start w:val="6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D5D4F50"/>
    <w:multiLevelType w:val="hybridMultilevel"/>
    <w:tmpl w:val="200E3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7D30"/>
    <w:rsid w:val="000101EC"/>
    <w:rsid w:val="00034A89"/>
    <w:rsid w:val="000532E7"/>
    <w:rsid w:val="00081344"/>
    <w:rsid w:val="00087E5E"/>
    <w:rsid w:val="000A4909"/>
    <w:rsid w:val="000B118F"/>
    <w:rsid w:val="000B2AA2"/>
    <w:rsid w:val="001370A4"/>
    <w:rsid w:val="00145E55"/>
    <w:rsid w:val="001859C4"/>
    <w:rsid w:val="001A370D"/>
    <w:rsid w:val="001C0EF5"/>
    <w:rsid w:val="001C25A5"/>
    <w:rsid w:val="0020582E"/>
    <w:rsid w:val="0020711D"/>
    <w:rsid w:val="00235FB1"/>
    <w:rsid w:val="002376FA"/>
    <w:rsid w:val="002438F2"/>
    <w:rsid w:val="00247AB3"/>
    <w:rsid w:val="00254191"/>
    <w:rsid w:val="00276997"/>
    <w:rsid w:val="00316446"/>
    <w:rsid w:val="003801F7"/>
    <w:rsid w:val="00384F52"/>
    <w:rsid w:val="003A61E6"/>
    <w:rsid w:val="003F1CD6"/>
    <w:rsid w:val="00465A6E"/>
    <w:rsid w:val="004755A8"/>
    <w:rsid w:val="00505848"/>
    <w:rsid w:val="00510B86"/>
    <w:rsid w:val="00514225"/>
    <w:rsid w:val="00527A2E"/>
    <w:rsid w:val="005A58C7"/>
    <w:rsid w:val="005B6ABF"/>
    <w:rsid w:val="0064404B"/>
    <w:rsid w:val="00694E01"/>
    <w:rsid w:val="006A4EB2"/>
    <w:rsid w:val="006B44C5"/>
    <w:rsid w:val="006E05C7"/>
    <w:rsid w:val="00722D15"/>
    <w:rsid w:val="007362CE"/>
    <w:rsid w:val="00737713"/>
    <w:rsid w:val="00755B6E"/>
    <w:rsid w:val="00770759"/>
    <w:rsid w:val="007722C3"/>
    <w:rsid w:val="00824B0E"/>
    <w:rsid w:val="00863345"/>
    <w:rsid w:val="00874646"/>
    <w:rsid w:val="00877248"/>
    <w:rsid w:val="00884F0D"/>
    <w:rsid w:val="008925AE"/>
    <w:rsid w:val="008A47AB"/>
    <w:rsid w:val="008D665B"/>
    <w:rsid w:val="00920ED3"/>
    <w:rsid w:val="009657E5"/>
    <w:rsid w:val="009678E3"/>
    <w:rsid w:val="00977806"/>
    <w:rsid w:val="009832D9"/>
    <w:rsid w:val="00986E20"/>
    <w:rsid w:val="00987D30"/>
    <w:rsid w:val="009C0353"/>
    <w:rsid w:val="00A0319C"/>
    <w:rsid w:val="00A128D2"/>
    <w:rsid w:val="00A668AD"/>
    <w:rsid w:val="00A90EF9"/>
    <w:rsid w:val="00AB2787"/>
    <w:rsid w:val="00B1574A"/>
    <w:rsid w:val="00B8764C"/>
    <w:rsid w:val="00C05940"/>
    <w:rsid w:val="00C41E87"/>
    <w:rsid w:val="00C50165"/>
    <w:rsid w:val="00C70C65"/>
    <w:rsid w:val="00CB14B6"/>
    <w:rsid w:val="00CB3BBC"/>
    <w:rsid w:val="00D11A55"/>
    <w:rsid w:val="00D15A57"/>
    <w:rsid w:val="00D22BF8"/>
    <w:rsid w:val="00D26471"/>
    <w:rsid w:val="00D36AC4"/>
    <w:rsid w:val="00D7022D"/>
    <w:rsid w:val="00D76C47"/>
    <w:rsid w:val="00DD0573"/>
    <w:rsid w:val="00DD154B"/>
    <w:rsid w:val="00DD5663"/>
    <w:rsid w:val="00E415C1"/>
    <w:rsid w:val="00E7293C"/>
    <w:rsid w:val="00EB2F8A"/>
    <w:rsid w:val="00EC7401"/>
    <w:rsid w:val="00F00632"/>
    <w:rsid w:val="00F22108"/>
    <w:rsid w:val="00F57FAB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87D3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1">
    <w:name w:val="Абзац списка1"/>
    <w:basedOn w:val="a"/>
    <w:qFormat/>
    <w:rsid w:val="00987D3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qFormat/>
    <w:rsid w:val="00987D30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customStyle="1" w:styleId="Body1">
    <w:name w:val="Body 1"/>
    <w:rsid w:val="00987D30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character" w:styleId="a5">
    <w:name w:val="Emphasis"/>
    <w:uiPriority w:val="20"/>
    <w:qFormat/>
    <w:rsid w:val="00987D30"/>
    <w:rPr>
      <w:i/>
      <w:iCs/>
    </w:rPr>
  </w:style>
  <w:style w:type="paragraph" w:styleId="a6">
    <w:name w:val="footer"/>
    <w:basedOn w:val="a"/>
    <w:link w:val="a7"/>
    <w:uiPriority w:val="99"/>
    <w:rsid w:val="00987D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87D30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9678E3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c0c23c4">
    <w:name w:val="c0 c23 c4"/>
    <w:basedOn w:val="a"/>
    <w:rsid w:val="0087464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874646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5">
    <w:name w:val="Font Style35"/>
    <w:basedOn w:val="a0"/>
    <w:uiPriority w:val="99"/>
    <w:rsid w:val="00874646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A12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128D2"/>
  </w:style>
  <w:style w:type="paragraph" w:styleId="aa">
    <w:name w:val="Balloon Text"/>
    <w:basedOn w:val="a"/>
    <w:link w:val="ab"/>
    <w:uiPriority w:val="99"/>
    <w:semiHidden/>
    <w:unhideWhenUsed/>
    <w:rsid w:val="00DD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05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5F7E8-61E7-4E68-A5BE-BF9184B8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29</Pages>
  <Words>6088</Words>
  <Characters>34707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DNA7 X86</cp:lastModifiedBy>
  <cp:revision>28</cp:revision>
  <cp:lastPrinted>2019-05-17T10:44:00Z</cp:lastPrinted>
  <dcterms:created xsi:type="dcterms:W3CDTF">2019-05-09T15:36:00Z</dcterms:created>
  <dcterms:modified xsi:type="dcterms:W3CDTF">2024-03-04T10:39:00Z</dcterms:modified>
</cp:coreProperties>
</file>